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BB5EB" w14:textId="77777777" w:rsidR="00AC7DCC" w:rsidRDefault="00AC7DCC" w:rsidP="00AC7DCC">
      <w:pPr>
        <w:spacing w:after="0"/>
        <w:rPr>
          <w:rFonts w:ascii="Arial" w:hAnsi="Arial" w:cs="Arial"/>
          <w:sz w:val="18"/>
          <w:szCs w:val="18"/>
        </w:rPr>
      </w:pPr>
      <w:bookmarkStart w:id="0" w:name="_GoBack"/>
      <w:bookmarkEnd w:id="0"/>
    </w:p>
    <w:p w14:paraId="681EEC35" w14:textId="77777777" w:rsidR="00AC7DCC" w:rsidRDefault="00AC7DCC" w:rsidP="00AC7DCC">
      <w:pPr>
        <w:spacing w:after="0"/>
        <w:rPr>
          <w:rFonts w:ascii="Arial" w:hAnsi="Arial" w:cs="Arial"/>
          <w:sz w:val="18"/>
          <w:szCs w:val="18"/>
        </w:rPr>
      </w:pPr>
    </w:p>
    <w:p w14:paraId="0558A66B" w14:textId="77777777" w:rsidR="00AC7DCC" w:rsidRDefault="00AC7DCC" w:rsidP="00AC7DCC">
      <w:pPr>
        <w:spacing w:after="0"/>
        <w:rPr>
          <w:rFonts w:ascii="Arial" w:hAnsi="Arial" w:cs="Arial"/>
          <w:sz w:val="18"/>
          <w:szCs w:val="18"/>
        </w:rPr>
      </w:pPr>
    </w:p>
    <w:p w14:paraId="34F4FF55" w14:textId="77777777" w:rsidR="00AC7DCC" w:rsidRDefault="00AC7DCC" w:rsidP="00AC7DCC">
      <w:pPr>
        <w:spacing w:after="0"/>
        <w:rPr>
          <w:rFonts w:ascii="Arial" w:hAnsi="Arial" w:cs="Arial"/>
          <w:sz w:val="18"/>
          <w:szCs w:val="18"/>
        </w:rPr>
      </w:pPr>
    </w:p>
    <w:p w14:paraId="35F43D04" w14:textId="77777777" w:rsidR="00AC7DCC" w:rsidRDefault="00AC7DCC" w:rsidP="00AC7DCC">
      <w:pPr>
        <w:spacing w:after="0"/>
        <w:rPr>
          <w:rFonts w:ascii="Arial" w:hAnsi="Arial" w:cs="Arial"/>
          <w:sz w:val="18"/>
          <w:szCs w:val="18"/>
        </w:rPr>
      </w:pPr>
    </w:p>
    <w:p w14:paraId="75D593D3" w14:textId="77777777" w:rsidR="00AC7DCC" w:rsidRDefault="00AC7DCC" w:rsidP="00AC7DCC">
      <w:pPr>
        <w:spacing w:after="0"/>
        <w:rPr>
          <w:rFonts w:ascii="Arial" w:hAnsi="Arial" w:cs="Arial"/>
          <w:sz w:val="18"/>
          <w:szCs w:val="18"/>
        </w:rPr>
      </w:pPr>
    </w:p>
    <w:p w14:paraId="1D94E989" w14:textId="77777777" w:rsidR="00AC7DCC" w:rsidRDefault="00AC7DCC" w:rsidP="00AC7DCC">
      <w:pPr>
        <w:spacing w:after="0"/>
        <w:rPr>
          <w:rFonts w:ascii="Arial" w:hAnsi="Arial" w:cs="Arial"/>
          <w:sz w:val="18"/>
          <w:szCs w:val="18"/>
        </w:rPr>
      </w:pPr>
    </w:p>
    <w:p w14:paraId="74CFE530" w14:textId="77777777" w:rsidR="00AC7DCC" w:rsidRDefault="00AC7DCC" w:rsidP="00AC7DCC">
      <w:pPr>
        <w:spacing w:after="0"/>
        <w:rPr>
          <w:rFonts w:ascii="Arial" w:hAnsi="Arial" w:cs="Arial"/>
          <w:sz w:val="18"/>
          <w:szCs w:val="18"/>
        </w:rPr>
      </w:pPr>
    </w:p>
    <w:p w14:paraId="66985A05" w14:textId="77777777" w:rsidR="00AC7DCC" w:rsidRDefault="00AC7DCC" w:rsidP="00AC7DCC">
      <w:pPr>
        <w:spacing w:after="0"/>
        <w:rPr>
          <w:rFonts w:ascii="Arial" w:hAnsi="Arial" w:cs="Arial"/>
          <w:sz w:val="18"/>
          <w:szCs w:val="18"/>
        </w:rPr>
      </w:pPr>
    </w:p>
    <w:p w14:paraId="7DC26E1E" w14:textId="77777777" w:rsidR="00AC7DCC" w:rsidRDefault="00AC7DCC" w:rsidP="00AC7DCC">
      <w:pPr>
        <w:spacing w:after="0"/>
        <w:rPr>
          <w:rFonts w:ascii="Arial" w:hAnsi="Arial" w:cs="Arial"/>
          <w:sz w:val="18"/>
          <w:szCs w:val="18"/>
        </w:rPr>
      </w:pPr>
    </w:p>
    <w:p w14:paraId="27078237" w14:textId="77777777" w:rsidR="00AC7DCC" w:rsidRDefault="00AC7DCC" w:rsidP="00AC7DCC">
      <w:pPr>
        <w:spacing w:after="0"/>
        <w:rPr>
          <w:rFonts w:ascii="Arial" w:hAnsi="Arial" w:cs="Arial"/>
          <w:sz w:val="18"/>
          <w:szCs w:val="18"/>
        </w:rPr>
      </w:pPr>
    </w:p>
    <w:p w14:paraId="661B417C" w14:textId="77777777" w:rsidR="00AC7DCC" w:rsidRDefault="00AC7DCC" w:rsidP="00AC7DCC">
      <w:pPr>
        <w:spacing w:after="0"/>
        <w:rPr>
          <w:rFonts w:ascii="Arial" w:hAnsi="Arial" w:cs="Arial"/>
          <w:sz w:val="18"/>
          <w:szCs w:val="18"/>
        </w:rPr>
      </w:pPr>
    </w:p>
    <w:p w14:paraId="3EAC1328" w14:textId="77777777" w:rsidR="00AC7DCC" w:rsidRDefault="00AC7DCC" w:rsidP="00AC7DCC">
      <w:pPr>
        <w:spacing w:after="0"/>
        <w:rPr>
          <w:rFonts w:ascii="Arial" w:hAnsi="Arial" w:cs="Arial"/>
          <w:sz w:val="18"/>
          <w:szCs w:val="18"/>
        </w:rPr>
      </w:pPr>
    </w:p>
    <w:p w14:paraId="6A67A897" w14:textId="77777777" w:rsidR="00AC7DCC" w:rsidRDefault="00AC7DCC" w:rsidP="00AC7DCC">
      <w:pPr>
        <w:spacing w:after="0"/>
        <w:rPr>
          <w:rFonts w:ascii="Arial" w:hAnsi="Arial" w:cs="Arial"/>
          <w:sz w:val="18"/>
          <w:szCs w:val="18"/>
        </w:rPr>
      </w:pPr>
    </w:p>
    <w:p w14:paraId="25BB9880" w14:textId="77777777" w:rsidR="00AC7DCC" w:rsidRDefault="00AC7DCC" w:rsidP="00AC7DCC">
      <w:pPr>
        <w:spacing w:after="0"/>
        <w:rPr>
          <w:rFonts w:ascii="Arial" w:hAnsi="Arial" w:cs="Arial"/>
          <w:sz w:val="18"/>
          <w:szCs w:val="18"/>
        </w:rPr>
      </w:pPr>
    </w:p>
    <w:p w14:paraId="28D632B4" w14:textId="77777777" w:rsidR="00AC7DCC" w:rsidRDefault="00AC7DCC" w:rsidP="00AC7DCC">
      <w:pPr>
        <w:spacing w:after="0"/>
        <w:rPr>
          <w:rFonts w:ascii="Arial" w:hAnsi="Arial" w:cs="Arial"/>
          <w:sz w:val="18"/>
          <w:szCs w:val="18"/>
        </w:rPr>
      </w:pPr>
    </w:p>
    <w:p w14:paraId="3C63F2D1" w14:textId="77777777" w:rsidR="00AC7DCC" w:rsidRDefault="00AC7DCC" w:rsidP="00AC7DCC">
      <w:pPr>
        <w:spacing w:after="0"/>
        <w:rPr>
          <w:rFonts w:ascii="Arial" w:hAnsi="Arial" w:cs="Arial"/>
          <w:sz w:val="18"/>
          <w:szCs w:val="18"/>
        </w:rPr>
      </w:pPr>
    </w:p>
    <w:p w14:paraId="61670414" w14:textId="77777777" w:rsidR="00AC7DCC" w:rsidRDefault="00AC7DCC" w:rsidP="00AC7DCC">
      <w:pPr>
        <w:spacing w:after="0"/>
        <w:rPr>
          <w:rFonts w:ascii="Arial" w:hAnsi="Arial" w:cs="Arial"/>
          <w:sz w:val="18"/>
          <w:szCs w:val="18"/>
        </w:rPr>
      </w:pPr>
    </w:p>
    <w:p w14:paraId="48147065" w14:textId="77777777" w:rsidR="00AC7DCC" w:rsidRDefault="00AC7DCC" w:rsidP="00AC7DCC">
      <w:pPr>
        <w:spacing w:after="0"/>
        <w:rPr>
          <w:rFonts w:ascii="Arial" w:hAnsi="Arial" w:cs="Arial"/>
          <w:sz w:val="18"/>
          <w:szCs w:val="18"/>
        </w:rPr>
      </w:pPr>
    </w:p>
    <w:p w14:paraId="5328B991" w14:textId="77777777" w:rsidR="00AC7DCC" w:rsidRDefault="00AC7DCC" w:rsidP="00AC7DCC">
      <w:pPr>
        <w:spacing w:after="0"/>
        <w:rPr>
          <w:rFonts w:ascii="Arial" w:hAnsi="Arial" w:cs="Arial"/>
          <w:sz w:val="18"/>
          <w:szCs w:val="18"/>
        </w:rPr>
      </w:pPr>
    </w:p>
    <w:p w14:paraId="5C63D893" w14:textId="77777777" w:rsidR="00AC7DCC" w:rsidRDefault="00AC7DCC" w:rsidP="00AC7DCC">
      <w:pPr>
        <w:spacing w:after="0"/>
        <w:rPr>
          <w:rFonts w:ascii="Arial" w:hAnsi="Arial" w:cs="Arial"/>
          <w:sz w:val="18"/>
          <w:szCs w:val="18"/>
        </w:rPr>
      </w:pPr>
    </w:p>
    <w:p w14:paraId="7D7864A1" w14:textId="77777777" w:rsidR="00AC7DCC" w:rsidRDefault="00AC7DCC" w:rsidP="00AC7DCC">
      <w:pPr>
        <w:spacing w:after="0"/>
        <w:rPr>
          <w:rFonts w:ascii="Arial" w:hAnsi="Arial" w:cs="Arial"/>
          <w:sz w:val="18"/>
          <w:szCs w:val="18"/>
        </w:rPr>
      </w:pPr>
    </w:p>
    <w:p w14:paraId="0EB95D8B" w14:textId="77777777" w:rsidR="00AC7DCC" w:rsidRDefault="00AC7DCC" w:rsidP="00AC7DCC">
      <w:pPr>
        <w:spacing w:after="0"/>
        <w:rPr>
          <w:rFonts w:ascii="Arial" w:hAnsi="Arial" w:cs="Arial"/>
          <w:sz w:val="18"/>
          <w:szCs w:val="18"/>
        </w:rPr>
      </w:pPr>
    </w:p>
    <w:p w14:paraId="784643EE" w14:textId="77777777" w:rsidR="00AC7DCC" w:rsidRDefault="00AC7DCC" w:rsidP="00AC7DCC">
      <w:pPr>
        <w:spacing w:after="0"/>
        <w:rPr>
          <w:rFonts w:ascii="Arial" w:hAnsi="Arial" w:cs="Arial"/>
          <w:sz w:val="18"/>
          <w:szCs w:val="18"/>
        </w:rPr>
      </w:pPr>
    </w:p>
    <w:p w14:paraId="3AA908A2" w14:textId="77777777" w:rsidR="00AC7DCC" w:rsidRDefault="00AC7DCC" w:rsidP="00AC7DCC">
      <w:pPr>
        <w:spacing w:after="0"/>
        <w:rPr>
          <w:rFonts w:ascii="Arial" w:hAnsi="Arial" w:cs="Arial"/>
          <w:sz w:val="18"/>
          <w:szCs w:val="18"/>
        </w:rPr>
      </w:pPr>
    </w:p>
    <w:p w14:paraId="01BCFC68" w14:textId="77777777" w:rsidR="00AC7DCC" w:rsidRDefault="00AC7DCC" w:rsidP="00AC7DCC">
      <w:pPr>
        <w:spacing w:after="0"/>
        <w:rPr>
          <w:rFonts w:ascii="Arial" w:hAnsi="Arial" w:cs="Arial"/>
          <w:sz w:val="18"/>
          <w:szCs w:val="18"/>
        </w:rPr>
      </w:pPr>
    </w:p>
    <w:p w14:paraId="4A2BD52F" w14:textId="77777777" w:rsidR="00AC7DCC" w:rsidRDefault="00AC7DCC" w:rsidP="00AC7DCC">
      <w:pPr>
        <w:spacing w:after="0"/>
        <w:rPr>
          <w:rFonts w:ascii="Arial" w:hAnsi="Arial" w:cs="Arial"/>
          <w:sz w:val="18"/>
          <w:szCs w:val="18"/>
        </w:rPr>
      </w:pPr>
    </w:p>
    <w:p w14:paraId="0E9E36C9" w14:textId="77777777" w:rsidR="00AC7DCC" w:rsidRDefault="00AC7DCC" w:rsidP="00AC7DCC">
      <w:pPr>
        <w:spacing w:after="0"/>
        <w:rPr>
          <w:rFonts w:ascii="Arial" w:hAnsi="Arial" w:cs="Arial"/>
          <w:sz w:val="18"/>
          <w:szCs w:val="18"/>
        </w:rPr>
      </w:pPr>
    </w:p>
    <w:p w14:paraId="66A864CE" w14:textId="77777777" w:rsidR="00AC7DCC" w:rsidRDefault="00AC7DCC" w:rsidP="00AC7DCC">
      <w:pPr>
        <w:spacing w:after="0"/>
        <w:rPr>
          <w:rFonts w:ascii="Arial" w:hAnsi="Arial" w:cs="Arial"/>
          <w:sz w:val="18"/>
          <w:szCs w:val="18"/>
        </w:rPr>
      </w:pPr>
    </w:p>
    <w:p w14:paraId="65301DFB" w14:textId="77777777" w:rsidR="00AC7DCC" w:rsidRDefault="00AC7DCC" w:rsidP="00AC7DCC">
      <w:pPr>
        <w:spacing w:after="0"/>
        <w:rPr>
          <w:rFonts w:ascii="Arial" w:hAnsi="Arial" w:cs="Arial"/>
          <w:sz w:val="18"/>
          <w:szCs w:val="18"/>
        </w:rPr>
      </w:pPr>
    </w:p>
    <w:p w14:paraId="01FB1CA6" w14:textId="77777777" w:rsidR="00AC7DCC" w:rsidRDefault="00AC7DCC" w:rsidP="00AC7DCC">
      <w:pPr>
        <w:spacing w:after="0"/>
        <w:rPr>
          <w:rFonts w:ascii="Arial" w:hAnsi="Arial" w:cs="Arial"/>
          <w:sz w:val="18"/>
          <w:szCs w:val="18"/>
        </w:rPr>
      </w:pPr>
    </w:p>
    <w:p w14:paraId="1986C674" w14:textId="77777777" w:rsidR="00AC7DCC" w:rsidRDefault="00AC7DCC" w:rsidP="00AC7DCC">
      <w:pPr>
        <w:spacing w:after="0"/>
        <w:rPr>
          <w:rFonts w:ascii="Arial" w:hAnsi="Arial" w:cs="Arial"/>
          <w:sz w:val="18"/>
          <w:szCs w:val="18"/>
        </w:rPr>
      </w:pPr>
    </w:p>
    <w:p w14:paraId="4B43F084" w14:textId="77777777" w:rsidR="00AC7DCC" w:rsidRPr="004C105C" w:rsidRDefault="00AC7DCC" w:rsidP="00AC7DCC">
      <w:pPr>
        <w:spacing w:after="0"/>
        <w:rPr>
          <w:rFonts w:ascii="Arial" w:hAnsi="Arial" w:cs="Arial"/>
          <w:b/>
          <w:color w:val="0061A0" w:themeColor="accent3"/>
        </w:rPr>
      </w:pPr>
      <w:r w:rsidRPr="004E127F">
        <w:rPr>
          <w:rFonts w:ascii="Arial" w:hAnsi="Arial" w:cs="Arial"/>
          <w:sz w:val="18"/>
          <w:szCs w:val="18"/>
        </w:rPr>
        <w:t>Your gut is amazingly responsive to both good and bad influences. Fortunately, many good influences can help you strengthen your gut. For example:</w:t>
      </w:r>
      <w:r>
        <w:rPr>
          <w:rFonts w:ascii="Arial" w:hAnsi="Arial" w:cs="Arial"/>
          <w:sz w:val="18"/>
          <w:szCs w:val="18"/>
        </w:rPr>
        <w:t xml:space="preserve"> </w:t>
      </w:r>
    </w:p>
    <w:p w14:paraId="086ED192" w14:textId="77777777" w:rsidR="00AC7DCC" w:rsidRPr="001A35A0" w:rsidRDefault="00AC7DCC" w:rsidP="00AC7DCC">
      <w:pPr>
        <w:spacing w:after="0"/>
        <w:rPr>
          <w:rFonts w:ascii="Arial" w:hAnsi="Arial" w:cs="Arial"/>
          <w:b/>
          <w:color w:val="0061A0" w:themeColor="accent3"/>
        </w:rPr>
      </w:pPr>
      <w:r w:rsidRPr="004C105C">
        <w:rPr>
          <w:rFonts w:ascii="Arial" w:hAnsi="Arial" w:cs="Arial"/>
          <w:b/>
          <w:color w:val="0061A0" w:themeColor="accent3"/>
        </w:rPr>
        <w:br/>
      </w:r>
      <w:proofErr w:type="gramStart"/>
      <w:r>
        <w:rPr>
          <w:rFonts w:ascii="Arial" w:hAnsi="Arial" w:cs="Arial"/>
          <w:b/>
          <w:color w:val="0061A0" w:themeColor="accent3"/>
        </w:rPr>
        <w:t>Exercise.</w:t>
      </w:r>
      <w:proofErr w:type="gramEnd"/>
    </w:p>
    <w:p w14:paraId="1E6A8ACF" w14:textId="4881B242" w:rsidR="00AC7DCC" w:rsidRPr="004C105C" w:rsidRDefault="00AC7DCC" w:rsidP="00AC7DCC">
      <w:pPr>
        <w:spacing w:after="0"/>
        <w:rPr>
          <w:rFonts w:ascii="Arial" w:hAnsi="Arial" w:cs="Arial"/>
          <w:sz w:val="18"/>
          <w:szCs w:val="18"/>
        </w:rPr>
      </w:pPr>
      <w:r w:rsidRPr="004E127F">
        <w:rPr>
          <w:rFonts w:ascii="Arial" w:hAnsi="Arial" w:cs="Arial"/>
          <w:sz w:val="18"/>
          <w:szCs w:val="18"/>
        </w:rPr>
        <w:t>Scientists are now studying the link between exercise and a healthy gut. One of the early studies compared the gut health of the national rugby team of Ireland with the gut health of a group of sedentary men.  Researchers found that the athletes had a far more diverse microbiome than the sedentary men did (microbial diversity is h</w:t>
      </w:r>
      <w:r>
        <w:rPr>
          <w:rFonts w:ascii="Arial" w:hAnsi="Arial" w:cs="Arial"/>
          <w:sz w:val="18"/>
          <w:szCs w:val="18"/>
        </w:rPr>
        <w:t>ighly desirable in gut health).</w:t>
      </w:r>
      <w:r>
        <w:rPr>
          <w:rStyle w:val="EndnoteReference"/>
          <w:rFonts w:ascii="Arial" w:hAnsi="Arial" w:cs="Arial"/>
          <w:sz w:val="18"/>
          <w:szCs w:val="18"/>
        </w:rPr>
        <w:endnoteReference w:id="1"/>
      </w:r>
      <w:r w:rsidRPr="004C105C">
        <w:rPr>
          <w:rFonts w:ascii="Arial" w:hAnsi="Arial" w:cs="Arial"/>
          <w:sz w:val="18"/>
          <w:szCs w:val="18"/>
        </w:rPr>
        <w:t xml:space="preserve"> </w:t>
      </w:r>
    </w:p>
    <w:p w14:paraId="785BE696" w14:textId="77777777" w:rsidR="00AC7DCC" w:rsidRPr="001A35A0" w:rsidRDefault="00AC7DCC" w:rsidP="00AC7DCC">
      <w:pPr>
        <w:spacing w:after="0"/>
        <w:rPr>
          <w:rFonts w:ascii="Arial" w:hAnsi="Arial" w:cs="Arial"/>
          <w:b/>
          <w:color w:val="0061A0" w:themeColor="accent3"/>
        </w:rPr>
      </w:pPr>
      <w:r>
        <w:rPr>
          <w:rFonts w:ascii="Arial" w:hAnsi="Arial" w:cs="Arial"/>
          <w:b/>
          <w:color w:val="0061A0" w:themeColor="accent3"/>
        </w:rPr>
        <w:br/>
        <w:t>Sleep.</w:t>
      </w:r>
    </w:p>
    <w:p w14:paraId="78A9FBF4" w14:textId="77777777" w:rsidR="00AC7DCC" w:rsidRDefault="00AC7DCC" w:rsidP="00AC7DCC">
      <w:pPr>
        <w:spacing w:after="0"/>
        <w:rPr>
          <w:rFonts w:ascii="Arial" w:hAnsi="Arial" w:cs="Arial"/>
          <w:sz w:val="18"/>
          <w:szCs w:val="18"/>
        </w:rPr>
      </w:pPr>
      <w:r w:rsidRPr="004E127F">
        <w:rPr>
          <w:rFonts w:ascii="Arial" w:hAnsi="Arial" w:cs="Arial"/>
          <w:sz w:val="18"/>
          <w:szCs w:val="18"/>
        </w:rPr>
        <w:t xml:space="preserve">The gut microbiome is a crucial player in how often and how seriously we’re affected by a range of both acute and chronic conditions. Sleep is one of </w:t>
      </w:r>
      <w:proofErr w:type="gramStart"/>
      <w:r w:rsidRPr="004E127F">
        <w:rPr>
          <w:rFonts w:ascii="Arial" w:hAnsi="Arial" w:cs="Arial"/>
          <w:sz w:val="18"/>
          <w:szCs w:val="18"/>
        </w:rPr>
        <w:t>many behaviours</w:t>
      </w:r>
      <w:proofErr w:type="gramEnd"/>
      <w:r w:rsidRPr="004E127F">
        <w:rPr>
          <w:rFonts w:ascii="Arial" w:hAnsi="Arial" w:cs="Arial"/>
          <w:sz w:val="18"/>
          <w:szCs w:val="18"/>
        </w:rPr>
        <w:t xml:space="preserve"> that build and helps support a balanced and diverse gut microbiome.  Getting adequate sleep not only assists with diversifying our gut health, it also helps reduce stress, which may help prevent m</w:t>
      </w:r>
      <w:r>
        <w:rPr>
          <w:rFonts w:ascii="Arial" w:hAnsi="Arial" w:cs="Arial"/>
          <w:sz w:val="18"/>
          <w:szCs w:val="18"/>
        </w:rPr>
        <w:t>any gastrointestinal disorders.</w:t>
      </w:r>
      <w:r>
        <w:rPr>
          <w:rStyle w:val="EndnoteReference"/>
          <w:rFonts w:ascii="Arial" w:hAnsi="Arial" w:cs="Arial"/>
          <w:sz w:val="18"/>
          <w:szCs w:val="18"/>
        </w:rPr>
        <w:endnoteReference w:id="2"/>
      </w:r>
    </w:p>
    <w:p w14:paraId="2C33BC66" w14:textId="32A059E1" w:rsidR="00AC7DCC" w:rsidRPr="004E127F" w:rsidRDefault="00AC7DCC" w:rsidP="00AC7DCC">
      <w:pPr>
        <w:spacing w:after="0"/>
        <w:rPr>
          <w:rFonts w:ascii="Arial" w:hAnsi="Arial" w:cs="Arial"/>
          <w:b/>
          <w:color w:val="0061A0" w:themeColor="accent3"/>
        </w:rPr>
      </w:pPr>
      <w:r>
        <w:rPr>
          <w:rFonts w:ascii="Arial" w:hAnsi="Arial" w:cs="Arial"/>
          <w:b/>
          <w:color w:val="0061A0" w:themeColor="accent3"/>
        </w:rPr>
        <w:br/>
      </w:r>
      <w:r w:rsidRPr="004E127F">
        <w:rPr>
          <w:rFonts w:ascii="Arial" w:hAnsi="Arial" w:cs="Arial"/>
          <w:b/>
          <w:color w:val="0061A0" w:themeColor="accent3"/>
        </w:rPr>
        <w:t xml:space="preserve">Choose foods that your gut loves. </w:t>
      </w:r>
    </w:p>
    <w:p w14:paraId="57CF592A" w14:textId="77777777" w:rsidR="00AC7DCC" w:rsidRPr="004E127F" w:rsidRDefault="00AC7DCC" w:rsidP="00AC7DCC">
      <w:pPr>
        <w:spacing w:after="0"/>
        <w:rPr>
          <w:rFonts w:ascii="Arial" w:hAnsi="Arial" w:cs="Arial"/>
          <w:sz w:val="18"/>
          <w:szCs w:val="18"/>
        </w:rPr>
      </w:pPr>
      <w:r w:rsidRPr="004E127F">
        <w:rPr>
          <w:rFonts w:ascii="Arial" w:hAnsi="Arial" w:cs="Arial"/>
          <w:sz w:val="18"/>
          <w:szCs w:val="18"/>
        </w:rPr>
        <w:t>A high-fat diet can prevent good gut bacteria from flourishing. Saturated fats may increase the number of inflammatory gut microbes. Research suggests that there is a correlation between a high fat, low-fibre diet and colorectal cancer, the third most common cancer in the world.</w:t>
      </w:r>
      <w:r w:rsidRPr="004E127F">
        <w:rPr>
          <w:rFonts w:ascii="Arial" w:hAnsi="Arial" w:cs="Arial"/>
          <w:sz w:val="18"/>
          <w:szCs w:val="18"/>
          <w:vertAlign w:val="superscript"/>
        </w:rPr>
        <w:endnoteReference w:id="3"/>
      </w:r>
    </w:p>
    <w:p w14:paraId="489C7E5E" w14:textId="77777777" w:rsidR="00AC7DCC" w:rsidRPr="004E127F" w:rsidRDefault="00AC7DCC" w:rsidP="00AC7DCC">
      <w:pPr>
        <w:spacing w:after="0"/>
        <w:rPr>
          <w:rFonts w:ascii="Arial" w:hAnsi="Arial" w:cs="Arial"/>
          <w:sz w:val="18"/>
          <w:szCs w:val="18"/>
        </w:rPr>
      </w:pPr>
      <w:r w:rsidRPr="00AC7DCC">
        <w:rPr>
          <w:rFonts w:ascii="Arial" w:hAnsi="Arial" w:cs="Arial"/>
          <w:b/>
          <w:color w:val="0061A0" w:themeColor="accent3"/>
          <w:sz w:val="18"/>
        </w:rPr>
        <w:br/>
      </w:r>
      <w:r w:rsidRPr="004E127F">
        <w:rPr>
          <w:rFonts w:ascii="Arial" w:hAnsi="Arial" w:cs="Arial"/>
          <w:sz w:val="18"/>
          <w:szCs w:val="18"/>
        </w:rPr>
        <w:t>Incorporate some or all of the eight “super foods” that scientists believe actually super-charge the gut microbiome. These are:</w:t>
      </w:r>
      <w:r w:rsidRPr="004E127F">
        <w:rPr>
          <w:rFonts w:ascii="Arial" w:hAnsi="Arial" w:cs="Arial"/>
          <w:sz w:val="18"/>
          <w:szCs w:val="18"/>
          <w:vertAlign w:val="superscript"/>
        </w:rPr>
        <w:endnoteReference w:id="4"/>
      </w:r>
    </w:p>
    <w:p w14:paraId="36A8BB62" w14:textId="77777777" w:rsidR="00AC7DCC" w:rsidRPr="004E127F" w:rsidRDefault="00AC7DCC" w:rsidP="00AC7DCC">
      <w:pPr>
        <w:pStyle w:val="ListParagraph"/>
        <w:numPr>
          <w:ilvl w:val="0"/>
          <w:numId w:val="4"/>
        </w:numPr>
        <w:rPr>
          <w:rFonts w:ascii="Arial" w:hAnsi="Arial" w:cs="Arial"/>
          <w:sz w:val="18"/>
          <w:szCs w:val="18"/>
        </w:rPr>
      </w:pPr>
      <w:r w:rsidRPr="004E127F">
        <w:rPr>
          <w:rFonts w:ascii="Arial" w:hAnsi="Arial" w:cs="Arial"/>
          <w:sz w:val="18"/>
          <w:szCs w:val="18"/>
        </w:rPr>
        <w:t>Asparagus, Jerusalem artichokes, leeks, and onions</w:t>
      </w:r>
    </w:p>
    <w:p w14:paraId="02297346" w14:textId="77777777" w:rsidR="00AC7DCC" w:rsidRPr="004E127F" w:rsidRDefault="00AC7DCC" w:rsidP="00AC7DCC">
      <w:pPr>
        <w:pStyle w:val="ListParagraph"/>
        <w:numPr>
          <w:ilvl w:val="0"/>
          <w:numId w:val="4"/>
        </w:numPr>
        <w:rPr>
          <w:rFonts w:ascii="Arial" w:hAnsi="Arial" w:cs="Arial"/>
          <w:sz w:val="18"/>
          <w:szCs w:val="18"/>
        </w:rPr>
      </w:pPr>
      <w:r w:rsidRPr="004E127F">
        <w:rPr>
          <w:rFonts w:ascii="Arial" w:hAnsi="Arial" w:cs="Arial"/>
          <w:sz w:val="18"/>
          <w:szCs w:val="18"/>
        </w:rPr>
        <w:t>Bananas</w:t>
      </w:r>
    </w:p>
    <w:p w14:paraId="0B3801A6" w14:textId="77777777" w:rsidR="00AC7DCC" w:rsidRPr="004E127F" w:rsidRDefault="00AC7DCC" w:rsidP="00AC7DCC">
      <w:pPr>
        <w:pStyle w:val="ListParagraph"/>
        <w:numPr>
          <w:ilvl w:val="0"/>
          <w:numId w:val="4"/>
        </w:numPr>
        <w:rPr>
          <w:rFonts w:ascii="Arial" w:hAnsi="Arial" w:cs="Arial"/>
          <w:sz w:val="18"/>
          <w:szCs w:val="18"/>
        </w:rPr>
      </w:pPr>
      <w:r w:rsidRPr="004E127F">
        <w:rPr>
          <w:rFonts w:ascii="Arial" w:hAnsi="Arial" w:cs="Arial"/>
          <w:sz w:val="18"/>
          <w:szCs w:val="18"/>
        </w:rPr>
        <w:t>Beans</w:t>
      </w:r>
    </w:p>
    <w:p w14:paraId="7EA40024" w14:textId="77777777" w:rsidR="00AC7DCC" w:rsidRPr="004E127F" w:rsidRDefault="00AC7DCC" w:rsidP="00AC7DCC">
      <w:pPr>
        <w:pStyle w:val="ListParagraph"/>
        <w:numPr>
          <w:ilvl w:val="0"/>
          <w:numId w:val="4"/>
        </w:numPr>
        <w:rPr>
          <w:rFonts w:ascii="Arial" w:hAnsi="Arial" w:cs="Arial"/>
          <w:sz w:val="18"/>
          <w:szCs w:val="18"/>
        </w:rPr>
      </w:pPr>
      <w:r w:rsidRPr="004E127F">
        <w:rPr>
          <w:rFonts w:ascii="Arial" w:hAnsi="Arial" w:cs="Arial"/>
          <w:sz w:val="18"/>
          <w:szCs w:val="18"/>
        </w:rPr>
        <w:t>Blueberries</w:t>
      </w:r>
    </w:p>
    <w:p w14:paraId="74A656CF" w14:textId="77777777" w:rsidR="00AC7DCC" w:rsidRPr="004E127F" w:rsidRDefault="00AC7DCC" w:rsidP="00AC7DCC">
      <w:pPr>
        <w:pStyle w:val="ListParagraph"/>
        <w:numPr>
          <w:ilvl w:val="0"/>
          <w:numId w:val="4"/>
        </w:numPr>
        <w:rPr>
          <w:rFonts w:ascii="Arial" w:hAnsi="Arial" w:cs="Arial"/>
          <w:sz w:val="18"/>
          <w:szCs w:val="18"/>
        </w:rPr>
      </w:pPr>
      <w:r w:rsidRPr="004E127F">
        <w:rPr>
          <w:rFonts w:ascii="Arial" w:hAnsi="Arial" w:cs="Arial"/>
          <w:sz w:val="18"/>
          <w:szCs w:val="18"/>
        </w:rPr>
        <w:t>Broccoli and other cruciferous vegetables</w:t>
      </w:r>
    </w:p>
    <w:p w14:paraId="2C5D29C7" w14:textId="77777777" w:rsidR="00AC7DCC" w:rsidRPr="004E127F" w:rsidRDefault="00AC7DCC" w:rsidP="00AC7DCC">
      <w:pPr>
        <w:pStyle w:val="ListParagraph"/>
        <w:numPr>
          <w:ilvl w:val="0"/>
          <w:numId w:val="4"/>
        </w:numPr>
        <w:rPr>
          <w:rFonts w:ascii="Arial" w:hAnsi="Arial" w:cs="Arial"/>
          <w:sz w:val="18"/>
          <w:szCs w:val="18"/>
        </w:rPr>
      </w:pPr>
      <w:r w:rsidRPr="004E127F">
        <w:rPr>
          <w:rFonts w:ascii="Arial" w:hAnsi="Arial" w:cs="Arial"/>
          <w:sz w:val="18"/>
          <w:szCs w:val="18"/>
        </w:rPr>
        <w:t>Fermented plant foods</w:t>
      </w:r>
    </w:p>
    <w:p w14:paraId="0D188466" w14:textId="77777777" w:rsidR="00AC7DCC" w:rsidRPr="004E127F" w:rsidRDefault="00AC7DCC" w:rsidP="00AC7DCC">
      <w:pPr>
        <w:pStyle w:val="ListParagraph"/>
        <w:numPr>
          <w:ilvl w:val="0"/>
          <w:numId w:val="4"/>
        </w:numPr>
        <w:rPr>
          <w:rFonts w:ascii="Arial" w:hAnsi="Arial" w:cs="Arial"/>
          <w:sz w:val="18"/>
          <w:szCs w:val="18"/>
        </w:rPr>
      </w:pPr>
      <w:r w:rsidRPr="004E127F">
        <w:rPr>
          <w:rFonts w:ascii="Arial" w:hAnsi="Arial" w:cs="Arial"/>
          <w:sz w:val="18"/>
          <w:szCs w:val="18"/>
        </w:rPr>
        <w:t>Polenta</w:t>
      </w:r>
    </w:p>
    <w:p w14:paraId="009BED03" w14:textId="77777777" w:rsidR="00AC7DCC" w:rsidRPr="004E127F" w:rsidRDefault="00AC7DCC" w:rsidP="00AC7DCC">
      <w:pPr>
        <w:pStyle w:val="ListParagraph"/>
        <w:numPr>
          <w:ilvl w:val="0"/>
          <w:numId w:val="4"/>
        </w:numPr>
        <w:rPr>
          <w:rFonts w:ascii="Arial" w:hAnsi="Arial" w:cs="Arial"/>
          <w:sz w:val="18"/>
          <w:szCs w:val="18"/>
        </w:rPr>
      </w:pPr>
      <w:r w:rsidRPr="004E127F">
        <w:rPr>
          <w:rFonts w:ascii="Arial" w:hAnsi="Arial" w:cs="Arial"/>
          <w:sz w:val="18"/>
          <w:szCs w:val="18"/>
        </w:rPr>
        <w:t>Probiotics</w:t>
      </w:r>
      <w:r w:rsidRPr="004E127F">
        <w:rPr>
          <w:rFonts w:ascii="Arial" w:hAnsi="Arial" w:cs="Arial"/>
          <w:sz w:val="18"/>
          <w:szCs w:val="18"/>
          <w:vertAlign w:val="superscript"/>
        </w:rPr>
        <w:endnoteReference w:id="5"/>
      </w:r>
    </w:p>
    <w:p w14:paraId="4F635ECB" w14:textId="77777777" w:rsidR="00AC7DCC" w:rsidRDefault="00AC7DCC" w:rsidP="00AC7DCC">
      <w:pPr>
        <w:spacing w:after="0"/>
        <w:rPr>
          <w:rFonts w:ascii="Arial" w:hAnsi="Arial" w:cs="Arial"/>
          <w:b/>
          <w:sz w:val="14"/>
          <w:szCs w:val="14"/>
        </w:rPr>
      </w:pPr>
      <w:r w:rsidRPr="004C105C">
        <w:rPr>
          <w:rFonts w:ascii="Arial" w:hAnsi="Arial" w:cs="Arial"/>
          <w:sz w:val="18"/>
          <w:szCs w:val="18"/>
        </w:rPr>
        <w:t xml:space="preserve">Be sure to participate in </w:t>
      </w:r>
      <w:r w:rsidRPr="004E127F">
        <w:rPr>
          <w:rFonts w:ascii="Arial" w:hAnsi="Arial" w:cs="Arial"/>
          <w:i/>
          <w:sz w:val="18"/>
          <w:szCs w:val="18"/>
        </w:rPr>
        <w:t>The Gutsy Challenge</w:t>
      </w:r>
      <w:r w:rsidRPr="004C105C">
        <w:rPr>
          <w:rFonts w:ascii="Arial" w:hAnsi="Arial" w:cs="Arial"/>
          <w:sz w:val="18"/>
          <w:szCs w:val="18"/>
        </w:rPr>
        <w:t xml:space="preserve"> </w:t>
      </w:r>
      <w:r>
        <w:rPr>
          <w:rFonts w:ascii="Arial" w:hAnsi="Arial" w:cs="Arial"/>
          <w:sz w:val="18"/>
          <w:szCs w:val="18"/>
        </w:rPr>
        <w:t>and g</w:t>
      </w:r>
      <w:r w:rsidRPr="004C105C">
        <w:rPr>
          <w:rFonts w:ascii="Arial" w:hAnsi="Arial" w:cs="Arial"/>
          <w:sz w:val="18"/>
          <w:szCs w:val="18"/>
        </w:rPr>
        <w:t xml:space="preserve">et started today </w:t>
      </w:r>
      <w:r w:rsidRPr="004C105C">
        <w:rPr>
          <w:rFonts w:ascii="Arial" w:hAnsi="Arial" w:cs="Arial"/>
          <w:sz w:val="18"/>
          <w:szCs w:val="18"/>
          <w:highlight w:val="yellow"/>
        </w:rPr>
        <w:t>&lt;for your chance to win&gt;</w:t>
      </w:r>
      <w:r w:rsidRPr="004C105C">
        <w:rPr>
          <w:rFonts w:ascii="Arial" w:hAnsi="Arial" w:cs="Arial"/>
          <w:sz w:val="18"/>
          <w:szCs w:val="18"/>
        </w:rPr>
        <w:t xml:space="preserve">! </w:t>
      </w:r>
      <w:r w:rsidRPr="004C105C">
        <w:rPr>
          <w:rFonts w:ascii="Arial" w:hAnsi="Arial" w:cs="Arial"/>
          <w:sz w:val="18"/>
          <w:szCs w:val="18"/>
          <w:highlight w:val="yellow"/>
        </w:rPr>
        <w:t>&lt;Visit XX to pick up your copy of the challenge materials.&gt;</w:t>
      </w:r>
      <w:r>
        <w:rPr>
          <w:rFonts w:ascii="Arial" w:hAnsi="Arial" w:cs="Arial"/>
          <w:sz w:val="18"/>
          <w:szCs w:val="18"/>
        </w:rPr>
        <w:t xml:space="preserve"> </w:t>
      </w:r>
    </w:p>
    <w:p w14:paraId="32388044" w14:textId="77777777" w:rsidR="00AC7DCC" w:rsidRPr="00283CA3" w:rsidRDefault="00AC7DCC" w:rsidP="00AC7DCC">
      <w:pPr>
        <w:pStyle w:val="Call-OutBodyContentStyles"/>
        <w:spacing w:after="0" w:line="240" w:lineRule="auto"/>
        <w:rPr>
          <w:rFonts w:ascii="Arial" w:hAnsi="Arial" w:cs="Arial"/>
          <w:b w:val="0"/>
          <w:sz w:val="14"/>
          <w:szCs w:val="14"/>
        </w:rPr>
      </w:pPr>
    </w:p>
    <w:p w14:paraId="2E09E7EC" w14:textId="77777777" w:rsidR="007830A0" w:rsidRDefault="007830A0" w:rsidP="00AC7DCC"/>
    <w:p w14:paraId="4FAE7078" w14:textId="77777777" w:rsidR="00AC7DCC" w:rsidRDefault="00AC7DCC" w:rsidP="00AC7DCC"/>
    <w:p w14:paraId="721D9BAF" w14:textId="77777777" w:rsidR="00AC7DCC" w:rsidRDefault="00AC7DCC" w:rsidP="00AC7DCC"/>
    <w:p w14:paraId="74EA7E95" w14:textId="77777777" w:rsidR="00AC7DCC" w:rsidRDefault="00AC7DCC" w:rsidP="00AC7DCC"/>
    <w:p w14:paraId="63071DA0" w14:textId="77777777" w:rsidR="00AC7DCC" w:rsidRDefault="00AC7DCC" w:rsidP="00AC7DCC"/>
    <w:p w14:paraId="23087AF0" w14:textId="77777777" w:rsidR="00AC7DCC" w:rsidRDefault="00AC7DCC" w:rsidP="00AC7DCC"/>
    <w:p w14:paraId="17610DAD" w14:textId="77777777" w:rsidR="00AC7DCC" w:rsidRDefault="00AC7DCC" w:rsidP="00AC7DCC"/>
    <w:p w14:paraId="01565A14" w14:textId="77777777" w:rsidR="00AC7DCC" w:rsidRDefault="00AC7DCC" w:rsidP="00AC7DCC"/>
    <w:p w14:paraId="68CA5587" w14:textId="77777777" w:rsidR="00AC7DCC" w:rsidRDefault="00AC7DCC" w:rsidP="00AC7DCC"/>
    <w:p w14:paraId="354018F3" w14:textId="77777777" w:rsidR="00AC7DCC" w:rsidRDefault="00AC7DCC" w:rsidP="00AC7DCC"/>
    <w:p w14:paraId="7709FFB6" w14:textId="77777777" w:rsidR="00AC7DCC" w:rsidRDefault="00AC7DCC" w:rsidP="00AC7DCC"/>
    <w:p w14:paraId="55A3D65D" w14:textId="77777777" w:rsidR="00AC7DCC" w:rsidRDefault="00AC7DCC" w:rsidP="00AC7DCC"/>
    <w:p w14:paraId="0963812F" w14:textId="77777777" w:rsidR="00AC7DCC" w:rsidRDefault="00AC7DCC" w:rsidP="00AC7DCC"/>
    <w:p w14:paraId="495FA1EB" w14:textId="77777777" w:rsidR="00AC7DCC" w:rsidRDefault="00AC7DCC" w:rsidP="00AC7DCC"/>
    <w:p w14:paraId="74D396E6" w14:textId="77777777" w:rsidR="00AC7DCC" w:rsidRDefault="00AC7DCC" w:rsidP="00AC7DCC"/>
    <w:p w14:paraId="7450F049" w14:textId="77777777" w:rsidR="00AC7DCC" w:rsidRDefault="00AC7DCC" w:rsidP="00AC7DCC"/>
    <w:p w14:paraId="601F0E96" w14:textId="77777777" w:rsidR="00AC7DCC" w:rsidRDefault="00AC7DCC" w:rsidP="00AC7DCC"/>
    <w:p w14:paraId="227F8A41" w14:textId="77777777" w:rsidR="00AC7DCC" w:rsidRDefault="00AC7DCC" w:rsidP="00AC7DCC"/>
    <w:p w14:paraId="11E79976" w14:textId="77777777" w:rsidR="00AC7DCC" w:rsidRDefault="00AC7DCC" w:rsidP="00AC7DCC"/>
    <w:p w14:paraId="7CF70008" w14:textId="77777777" w:rsidR="00AC7DCC" w:rsidRDefault="00AC7DCC" w:rsidP="00AC7DCC"/>
    <w:p w14:paraId="2AC92DA4" w14:textId="77777777" w:rsidR="00AC7DCC" w:rsidRDefault="00AC7DCC" w:rsidP="00AC7DCC"/>
    <w:p w14:paraId="345927D7" w14:textId="77777777" w:rsidR="00AC7DCC" w:rsidRPr="00AC7DCC" w:rsidRDefault="00AC7DCC" w:rsidP="00AC7DCC"/>
    <w:sectPr w:rsidR="00AC7DCC" w:rsidRPr="00AC7DCC" w:rsidSect="007830A0">
      <w:headerReference w:type="even" r:id="rId9"/>
      <w:headerReference w:type="default" r:id="rId10"/>
      <w:footerReference w:type="default" r:id="rId11"/>
      <w:headerReference w:type="first" r:id="rId12"/>
      <w:footerReference w:type="first" r:id="rId13"/>
      <w:endnotePr>
        <w:numFmt w:val="decimal"/>
      </w:endnotePr>
      <w:pgSz w:w="12240" w:h="15840"/>
      <w:pgMar w:top="720" w:right="720" w:bottom="540" w:left="72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C5D17" w14:textId="77777777" w:rsidR="00C8009D" w:rsidRDefault="00C8009D" w:rsidP="002029B6">
      <w:r>
        <w:separator/>
      </w:r>
    </w:p>
  </w:endnote>
  <w:endnote w:type="continuationSeparator" w:id="0">
    <w:p w14:paraId="0978B5C1" w14:textId="77777777" w:rsidR="00C8009D" w:rsidRDefault="00C8009D" w:rsidP="002029B6">
      <w:r>
        <w:continuationSeparator/>
      </w:r>
    </w:p>
  </w:endnote>
  <w:endnote w:id="1">
    <w:p w14:paraId="3C9D8778" w14:textId="77777777" w:rsidR="00AC7DCC" w:rsidRPr="004E127F" w:rsidRDefault="00AC7DCC" w:rsidP="00AC7DCC">
      <w:pPr>
        <w:pStyle w:val="EndnoteText"/>
        <w:rPr>
          <w:sz w:val="16"/>
          <w:lang w:val="en-US"/>
        </w:rPr>
      </w:pPr>
      <w:r w:rsidRPr="004E127F">
        <w:rPr>
          <w:rStyle w:val="EndnoteReference"/>
          <w:sz w:val="16"/>
        </w:rPr>
        <w:endnoteRef/>
      </w:r>
      <w:r w:rsidRPr="004E127F">
        <w:rPr>
          <w:sz w:val="16"/>
        </w:rPr>
        <w:t xml:space="preserve"> Gut microbiota, “Exercise and associated dietary extremes impact on gut microbial diversity,” June 2014</w:t>
      </w:r>
    </w:p>
  </w:endnote>
  <w:endnote w:id="2">
    <w:p w14:paraId="0262ED79" w14:textId="77777777" w:rsidR="00AC7DCC" w:rsidRPr="004E127F" w:rsidRDefault="00AC7DCC" w:rsidP="00AC7DCC">
      <w:pPr>
        <w:pStyle w:val="EndnoteText"/>
        <w:rPr>
          <w:sz w:val="16"/>
          <w:lang w:val="en-US"/>
        </w:rPr>
      </w:pPr>
      <w:r w:rsidRPr="004E127F">
        <w:rPr>
          <w:rStyle w:val="EndnoteReference"/>
          <w:sz w:val="16"/>
        </w:rPr>
        <w:endnoteRef/>
      </w:r>
      <w:r w:rsidRPr="004E127F">
        <w:rPr>
          <w:sz w:val="16"/>
        </w:rPr>
        <w:t xml:space="preserve"> European Journal of Neuroscience, “Novel biochemical manipulation of brain serotonin reveals a role of serotonin in the circadian rhythm of sleep–wake cycles,” May 2012</w:t>
      </w:r>
    </w:p>
  </w:endnote>
  <w:endnote w:id="3">
    <w:p w14:paraId="283CFD7F" w14:textId="77777777" w:rsidR="00AC7DCC" w:rsidRPr="00B954C4" w:rsidRDefault="00AC7DCC" w:rsidP="00AC7DCC">
      <w:pPr>
        <w:pStyle w:val="EndnoteText"/>
        <w:rPr>
          <w:sz w:val="16"/>
          <w:szCs w:val="16"/>
        </w:rPr>
      </w:pPr>
      <w:r w:rsidRPr="00B954C4">
        <w:rPr>
          <w:rStyle w:val="EndnoteReference"/>
          <w:sz w:val="16"/>
          <w:szCs w:val="16"/>
        </w:rPr>
        <w:endnoteRef/>
      </w:r>
      <w:r w:rsidRPr="00B954C4">
        <w:rPr>
          <w:sz w:val="16"/>
          <w:szCs w:val="16"/>
        </w:rPr>
        <w:t xml:space="preserve"> Imperial College London, ‘Diet swap has dramatic effects on colon cancer risk for Americans and Africans’, April 2015</w:t>
      </w:r>
    </w:p>
  </w:endnote>
  <w:endnote w:id="4">
    <w:p w14:paraId="46D5B001" w14:textId="77777777" w:rsidR="00AC7DCC" w:rsidRPr="00B954C4" w:rsidRDefault="00AC7DCC" w:rsidP="00AC7DCC">
      <w:pPr>
        <w:pStyle w:val="EndnoteText"/>
        <w:rPr>
          <w:sz w:val="16"/>
          <w:szCs w:val="16"/>
        </w:rPr>
      </w:pPr>
      <w:r w:rsidRPr="00B954C4">
        <w:rPr>
          <w:rStyle w:val="EndnoteReference"/>
          <w:sz w:val="16"/>
          <w:szCs w:val="16"/>
        </w:rPr>
        <w:endnoteRef/>
      </w:r>
      <w:r w:rsidRPr="00B954C4">
        <w:rPr>
          <w:sz w:val="16"/>
          <w:szCs w:val="16"/>
        </w:rPr>
        <w:t xml:space="preserve"> The Physicians Committee, “Seven Foods to Supercharge Your Gut Bacteria,” September 2014</w:t>
      </w:r>
    </w:p>
  </w:endnote>
  <w:endnote w:id="5">
    <w:p w14:paraId="0ECDF00E" w14:textId="77777777" w:rsidR="00AC7DCC" w:rsidRPr="00B954C4" w:rsidRDefault="00AC7DCC" w:rsidP="00AC7DCC">
      <w:pPr>
        <w:pStyle w:val="EndnoteText"/>
        <w:rPr>
          <w:sz w:val="16"/>
          <w:szCs w:val="16"/>
        </w:rPr>
      </w:pPr>
      <w:r w:rsidRPr="00B954C4">
        <w:rPr>
          <w:rStyle w:val="EndnoteReference"/>
          <w:sz w:val="16"/>
          <w:szCs w:val="16"/>
        </w:rPr>
        <w:endnoteRef/>
      </w:r>
      <w:r w:rsidRPr="00B954C4">
        <w:rPr>
          <w:sz w:val="16"/>
          <w:szCs w:val="16"/>
        </w:rPr>
        <w:t xml:space="preserve"> Therapeutic Advances in Gastroenterology, “Effects of probiotics on gut microbiota:</w:t>
      </w:r>
      <w:r>
        <w:rPr>
          <w:sz w:val="16"/>
          <w:szCs w:val="16"/>
        </w:rPr>
        <w:t xml:space="preserve"> </w:t>
      </w:r>
      <w:r w:rsidRPr="00B954C4">
        <w:rPr>
          <w:sz w:val="16"/>
          <w:szCs w:val="16"/>
        </w:rPr>
        <w:t>mechanisms of intestinal immunomodulation and neuromodulation,” January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CircularPro-Book">
    <w:altName w:val="Circular Pro Book"/>
    <w:panose1 w:val="00000000000000000000"/>
    <w:charset w:val="4D"/>
    <w:family w:val="auto"/>
    <w:notTrueType/>
    <w:pitch w:val="default"/>
    <w:sig w:usb0="00000003" w:usb1="00000000" w:usb2="00000000" w:usb3="00000000" w:csb0="00000001" w:csb1="00000000"/>
  </w:font>
  <w:font w:name="CircularPro-Bold">
    <w:altName w:val="Circular Pro Bold"/>
    <w:panose1 w:val="00000000000000000000"/>
    <w:charset w:val="4D"/>
    <w:family w:val="auto"/>
    <w:notTrueType/>
    <w:pitch w:val="default"/>
    <w:sig w:usb0="00000003" w:usb1="00000000" w:usb2="00000000" w:usb3="00000000" w:csb0="00000001" w:csb1="00000000"/>
  </w:font>
  <w:font w:name="CircularTest-Normal">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D689B" w14:textId="77777777" w:rsidR="007830A0" w:rsidRDefault="007830A0" w:rsidP="007830A0">
    <w:pPr>
      <w:pStyle w:val="Disclaimer"/>
    </w:pPr>
  </w:p>
  <w:p w14:paraId="11E1B008" w14:textId="03A5EAE6" w:rsidR="00670AE4" w:rsidRDefault="007830A0" w:rsidP="007830A0">
    <w:pPr>
      <w:pStyle w:val="Disclaimer"/>
    </w:pPr>
    <w:r w:rsidRPr="005B2936">
      <w:rPr>
        <w:lang w:val="en-GB" w:eastAsia="en-GB"/>
      </w:rPr>
      <w:drawing>
        <wp:anchor distT="0" distB="0" distL="114300" distR="114300" simplePos="0" relativeHeight="251667456" behindDoc="0" locked="0" layoutInCell="1" allowOverlap="1" wp14:anchorId="2B3579B6" wp14:editId="3D8B0C7D">
          <wp:simplePos x="0" y="0"/>
          <wp:positionH relativeFrom="column">
            <wp:posOffset>-457200</wp:posOffset>
          </wp:positionH>
          <wp:positionV relativeFrom="paragraph">
            <wp:posOffset>1066165</wp:posOffset>
          </wp:positionV>
          <wp:extent cx="7772400" cy="9080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Footer_LogoOnl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080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B2936">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w:t>
    </w:r>
    <w:r>
      <w:t xml:space="preserve"> the Content at your own risk. </w:t>
    </w:r>
    <w:r w:rsidRPr="005B2936">
      <w:t>Each person’s condition and health circumstances are unique, and therefore the</w:t>
    </w:r>
    <w:r>
      <w:t xml:space="preserve"> Content may not apply to you. </w:t>
    </w:r>
    <w:r w:rsidRPr="005B2936">
      <w:t>The Content is not a substitute f</w:t>
    </w:r>
    <w:r>
      <w:t>or professional medical advice.</w:t>
    </w:r>
    <w:r w:rsidRPr="005B2936">
      <w:t xml:space="preserv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w:t>
    </w:r>
    <w:r>
      <w:t>lar condition and circumstances</w:t>
    </w:r>
  </w:p>
  <w:p w14:paraId="144EA24E" w14:textId="77777777" w:rsidR="007830A0" w:rsidRDefault="007830A0" w:rsidP="007830A0">
    <w:pPr>
      <w:pStyle w:val="Disclaimer"/>
    </w:pPr>
  </w:p>
  <w:p w14:paraId="27B5436F" w14:textId="77777777" w:rsidR="007830A0" w:rsidRDefault="007830A0" w:rsidP="007830A0">
    <w:pPr>
      <w:pStyle w:val="Disclaim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B7BA" w14:textId="541ECE41" w:rsidR="00670AE4" w:rsidRDefault="00670AE4">
    <w:pPr>
      <w:pStyle w:val="Footer"/>
    </w:pPr>
    <w:r>
      <w:rPr>
        <w:noProof/>
        <w:lang w:val="en-GB" w:eastAsia="en-GB"/>
      </w:rPr>
      <w:drawing>
        <wp:anchor distT="0" distB="0" distL="114300" distR="114300" simplePos="0" relativeHeight="251665408" behindDoc="0" locked="0" layoutInCell="1" allowOverlap="1" wp14:anchorId="1973AF6F" wp14:editId="275A2230">
          <wp:simplePos x="0" y="0"/>
          <wp:positionH relativeFrom="column">
            <wp:align>center</wp:align>
          </wp:positionH>
          <wp:positionV relativeFrom="paragraph">
            <wp:posOffset>0</wp:posOffset>
          </wp:positionV>
          <wp:extent cx="7772400" cy="1143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Footer_LogoOnl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DDA20" w14:textId="77777777" w:rsidR="00C8009D" w:rsidRDefault="00C8009D" w:rsidP="002029B6">
      <w:r>
        <w:separator/>
      </w:r>
    </w:p>
  </w:footnote>
  <w:footnote w:type="continuationSeparator" w:id="0">
    <w:p w14:paraId="11A9C509" w14:textId="77777777" w:rsidR="00C8009D" w:rsidRDefault="00C8009D" w:rsidP="0020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E6BC2" w14:textId="77777777" w:rsidR="00670AE4" w:rsidRDefault="00C8009D">
    <w:pPr>
      <w:pStyle w:val="Header"/>
    </w:pPr>
    <w:sdt>
      <w:sdtPr>
        <w:id w:val="171999623"/>
        <w:placeholder>
          <w:docPart w:val="C724B00F5FF1394EA05DA778BE9BC0C5"/>
        </w:placeholder>
        <w:temporary/>
        <w:showingPlcHdr/>
      </w:sdtPr>
      <w:sdtEndPr/>
      <w:sdtContent>
        <w:r w:rsidR="00670AE4">
          <w:t>[Type text]</w:t>
        </w:r>
      </w:sdtContent>
    </w:sdt>
    <w:r w:rsidR="00670AE4">
      <w:ptab w:relativeTo="margin" w:alignment="center" w:leader="none"/>
    </w:r>
    <w:sdt>
      <w:sdtPr>
        <w:id w:val="171999624"/>
        <w:placeholder>
          <w:docPart w:val="AB93300EABF3AA448EA92BA880FFCD6A"/>
        </w:placeholder>
        <w:temporary/>
        <w:showingPlcHdr/>
      </w:sdtPr>
      <w:sdtEndPr/>
      <w:sdtContent>
        <w:r w:rsidR="00670AE4">
          <w:t>[Type text]</w:t>
        </w:r>
      </w:sdtContent>
    </w:sdt>
    <w:r w:rsidR="00670AE4">
      <w:ptab w:relativeTo="margin" w:alignment="right" w:leader="none"/>
    </w:r>
    <w:sdt>
      <w:sdtPr>
        <w:id w:val="171999625"/>
        <w:placeholder>
          <w:docPart w:val="BB8349E28B8A5B40A98F61AAABF85947"/>
        </w:placeholder>
        <w:temporary/>
        <w:showingPlcHdr/>
      </w:sdtPr>
      <w:sdtEndPr/>
      <w:sdtContent>
        <w:r w:rsidR="00670AE4">
          <w:t>[Type text]</w:t>
        </w:r>
      </w:sdtContent>
    </w:sdt>
  </w:p>
  <w:p w14:paraId="2324DC78" w14:textId="77777777" w:rsidR="00670AE4" w:rsidRDefault="00670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AEFF" w14:textId="6EC1A908" w:rsidR="00670AE4" w:rsidRDefault="00670AE4">
    <w:pPr>
      <w:pStyle w:val="Header"/>
    </w:pPr>
    <w:r>
      <w:rPr>
        <w:noProof/>
        <w:lang w:val="en-GB" w:eastAsia="en-GB"/>
      </w:rPr>
      <w:drawing>
        <wp:anchor distT="0" distB="0" distL="114300" distR="114300" simplePos="0" relativeHeight="251662336" behindDoc="0" locked="0" layoutInCell="1" allowOverlap="1" wp14:anchorId="5B012ED8" wp14:editId="37E9698F">
          <wp:simplePos x="0" y="0"/>
          <wp:positionH relativeFrom="column">
            <wp:posOffset>-457200</wp:posOffset>
          </wp:positionH>
          <wp:positionV relativeFrom="paragraph">
            <wp:posOffset>-457200</wp:posOffset>
          </wp:positionV>
          <wp:extent cx="7771765" cy="1371600"/>
          <wp:effectExtent l="0" t="0" r="635" b="0"/>
          <wp:wrapTight wrapText="bothSides">
            <wp:wrapPolygon edited="0">
              <wp:start x="0" y="0"/>
              <wp:lineTo x="0" y="21300"/>
              <wp:lineTo x="21549" y="21300"/>
              <wp:lineTo x="215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WordHeader_2ndPage.jpg"/>
                  <pic:cNvPicPr/>
                </pic:nvPicPr>
                <pic:blipFill>
                  <a:blip r:embed="rId1">
                    <a:extLst>
                      <a:ext uri="{28A0092B-C50C-407E-A947-70E740481C1C}">
                        <a14:useLocalDpi xmlns:a14="http://schemas.microsoft.com/office/drawing/2010/main" val="0"/>
                      </a:ext>
                    </a:extLst>
                  </a:blip>
                  <a:stretch>
                    <a:fillRect/>
                  </a:stretch>
                </pic:blipFill>
                <pic:spPr>
                  <a:xfrm>
                    <a:off x="0" y="0"/>
                    <a:ext cx="7771765"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1C92" w14:textId="0D713E1F" w:rsidR="00670AE4" w:rsidRDefault="00670AE4">
    <w:pPr>
      <w:pStyle w:val="Header"/>
    </w:pPr>
    <w:r>
      <w:rPr>
        <w:noProof/>
        <w:lang w:val="en-GB" w:eastAsia="en-GB"/>
      </w:rPr>
      <w:drawing>
        <wp:anchor distT="0" distB="0" distL="114300" distR="114300" simplePos="0" relativeHeight="251661312" behindDoc="1" locked="0" layoutInCell="1" allowOverlap="1" wp14:anchorId="4C68DD2A" wp14:editId="78DC6563">
          <wp:simplePos x="0" y="0"/>
          <wp:positionH relativeFrom="column">
            <wp:posOffset>-457200</wp:posOffset>
          </wp:positionH>
          <wp:positionV relativeFrom="paragraph">
            <wp:posOffset>-457200</wp:posOffset>
          </wp:positionV>
          <wp:extent cx="7772399" cy="4800599"/>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7772399" cy="48005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FBF"/>
    <w:multiLevelType w:val="hybridMultilevel"/>
    <w:tmpl w:val="786095E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3E921EDB"/>
    <w:multiLevelType w:val="hybridMultilevel"/>
    <w:tmpl w:val="6868E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52D8D"/>
    <w:multiLevelType w:val="hybridMultilevel"/>
    <w:tmpl w:val="6C7433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6A921FA9"/>
    <w:multiLevelType w:val="hybridMultilevel"/>
    <w:tmpl w:val="9606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36"/>
    <w:rsid w:val="000E2371"/>
    <w:rsid w:val="00134ACF"/>
    <w:rsid w:val="001A35A0"/>
    <w:rsid w:val="002029B6"/>
    <w:rsid w:val="00283CA3"/>
    <w:rsid w:val="00322D38"/>
    <w:rsid w:val="00405836"/>
    <w:rsid w:val="00437639"/>
    <w:rsid w:val="005A1488"/>
    <w:rsid w:val="0061412C"/>
    <w:rsid w:val="0062112E"/>
    <w:rsid w:val="00670AE4"/>
    <w:rsid w:val="00680B2D"/>
    <w:rsid w:val="00723468"/>
    <w:rsid w:val="0077229A"/>
    <w:rsid w:val="00773626"/>
    <w:rsid w:val="007830A0"/>
    <w:rsid w:val="007A2AE7"/>
    <w:rsid w:val="007D55CC"/>
    <w:rsid w:val="008F661D"/>
    <w:rsid w:val="00911FF1"/>
    <w:rsid w:val="009217E7"/>
    <w:rsid w:val="009220FB"/>
    <w:rsid w:val="00933E3A"/>
    <w:rsid w:val="009F3A70"/>
    <w:rsid w:val="00A01BC3"/>
    <w:rsid w:val="00A76E7A"/>
    <w:rsid w:val="00AC7DCC"/>
    <w:rsid w:val="00AD3DBE"/>
    <w:rsid w:val="00BE7DEE"/>
    <w:rsid w:val="00BF0208"/>
    <w:rsid w:val="00C8009D"/>
    <w:rsid w:val="00CC041C"/>
    <w:rsid w:val="00CE1EE2"/>
    <w:rsid w:val="00CE730F"/>
    <w:rsid w:val="00D13F59"/>
    <w:rsid w:val="00D54DBB"/>
    <w:rsid w:val="00D91DA7"/>
    <w:rsid w:val="00E37E65"/>
    <w:rsid w:val="00E717B3"/>
    <w:rsid w:val="00E94526"/>
    <w:rsid w:val="00ED75C4"/>
    <w:rsid w:val="00F86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775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A3"/>
    <w:pPr>
      <w:spacing w:after="120"/>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ContentStyles">
    <w:name w:val="Body Copy (Content Styles)"/>
    <w:basedOn w:val="Normal"/>
    <w:uiPriority w:val="99"/>
    <w:rsid w:val="00405836"/>
    <w:pPr>
      <w:widowControl w:val="0"/>
      <w:autoSpaceDE w:val="0"/>
      <w:autoSpaceDN w:val="0"/>
      <w:adjustRightInd w:val="0"/>
      <w:spacing w:after="140" w:line="288" w:lineRule="auto"/>
      <w:textAlignment w:val="center"/>
    </w:pPr>
    <w:rPr>
      <w:rFonts w:ascii="CircularPro-Book" w:eastAsiaTheme="minorEastAsia" w:hAnsi="CircularPro-Book" w:cs="CircularPro-Book"/>
      <w:color w:val="000000"/>
      <w:sz w:val="18"/>
      <w:szCs w:val="18"/>
      <w:lang w:val="en-US"/>
    </w:rPr>
  </w:style>
  <w:style w:type="paragraph" w:customStyle="1" w:styleId="CircularHeadersContentStyles">
    <w:name w:val="Circular Headers (Content Styles)"/>
    <w:basedOn w:val="Normal"/>
    <w:uiPriority w:val="99"/>
    <w:rsid w:val="00405836"/>
    <w:pPr>
      <w:widowControl w:val="0"/>
      <w:suppressAutoHyphens/>
      <w:autoSpaceDE w:val="0"/>
      <w:autoSpaceDN w:val="0"/>
      <w:adjustRightInd w:val="0"/>
      <w:spacing w:before="180" w:after="61" w:line="260" w:lineRule="atLeast"/>
      <w:textAlignment w:val="center"/>
    </w:pPr>
    <w:rPr>
      <w:rFonts w:ascii="CircularPro-Bold" w:eastAsiaTheme="minorEastAsia" w:hAnsi="CircularPro-Bold" w:cs="CircularPro-Bold"/>
      <w:b/>
      <w:bCs/>
      <w:color w:val="000000"/>
      <w:sz w:val="21"/>
      <w:szCs w:val="21"/>
      <w:lang w:val="en-US"/>
    </w:rPr>
  </w:style>
  <w:style w:type="paragraph" w:customStyle="1" w:styleId="Bullets2ContentStyles">
    <w:name w:val="Bullets 2 (Content Styles)"/>
    <w:basedOn w:val="Normal"/>
    <w:uiPriority w:val="99"/>
    <w:rsid w:val="00405836"/>
    <w:pPr>
      <w:widowControl w:val="0"/>
      <w:tabs>
        <w:tab w:val="left" w:pos="100"/>
      </w:tabs>
      <w:suppressAutoHyphens/>
      <w:autoSpaceDE w:val="0"/>
      <w:autoSpaceDN w:val="0"/>
      <w:adjustRightInd w:val="0"/>
      <w:spacing w:before="90" w:after="90" w:line="100" w:lineRule="atLeast"/>
      <w:ind w:left="220" w:right="384" w:hanging="180"/>
      <w:textAlignment w:val="center"/>
    </w:pPr>
    <w:rPr>
      <w:rFonts w:ascii="CircularPro-Book" w:eastAsiaTheme="minorEastAsia" w:hAnsi="CircularPro-Book" w:cs="CircularPro-Book"/>
      <w:color w:val="000000"/>
      <w:sz w:val="17"/>
      <w:szCs w:val="17"/>
      <w:lang w:val="en-US"/>
    </w:rPr>
  </w:style>
  <w:style w:type="paragraph" w:customStyle="1" w:styleId="Call-OutBodyContentStyles">
    <w:name w:val="Call-Out Body (Content Styles)"/>
    <w:basedOn w:val="Normal"/>
    <w:uiPriority w:val="99"/>
    <w:rsid w:val="00405836"/>
    <w:pPr>
      <w:widowControl w:val="0"/>
      <w:suppressAutoHyphens/>
      <w:autoSpaceDE w:val="0"/>
      <w:autoSpaceDN w:val="0"/>
      <w:adjustRightInd w:val="0"/>
      <w:spacing w:after="180" w:line="260" w:lineRule="atLeast"/>
      <w:textAlignment w:val="center"/>
    </w:pPr>
    <w:rPr>
      <w:rFonts w:ascii="CircularTest-Normal" w:eastAsiaTheme="minorEastAsia" w:hAnsi="CircularTest-Normal" w:cs="CircularTest-Normal"/>
      <w:b/>
      <w:bCs/>
      <w:color w:val="000000"/>
      <w:sz w:val="20"/>
      <w:szCs w:val="20"/>
      <w:lang w:val="en-US"/>
    </w:rPr>
  </w:style>
  <w:style w:type="paragraph" w:styleId="BalloonText">
    <w:name w:val="Balloon Text"/>
    <w:basedOn w:val="Normal"/>
    <w:link w:val="BalloonTextChar"/>
    <w:uiPriority w:val="99"/>
    <w:semiHidden/>
    <w:unhideWhenUsed/>
    <w:rsid w:val="00405836"/>
    <w:pPr>
      <w:spacing w:after="0"/>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05836"/>
    <w:rPr>
      <w:rFonts w:ascii="Lucida Grande" w:hAnsi="Lucida Grande" w:cs="Lucida Grande"/>
      <w:sz w:val="18"/>
      <w:szCs w:val="18"/>
    </w:rPr>
  </w:style>
  <w:style w:type="paragraph" w:styleId="Header">
    <w:name w:val="header"/>
    <w:basedOn w:val="Normal"/>
    <w:link w:val="Head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HeaderChar">
    <w:name w:val="Header Char"/>
    <w:basedOn w:val="DefaultParagraphFont"/>
    <w:link w:val="Header"/>
    <w:uiPriority w:val="99"/>
    <w:rsid w:val="002029B6"/>
  </w:style>
  <w:style w:type="paragraph" w:styleId="Footer">
    <w:name w:val="footer"/>
    <w:basedOn w:val="Normal"/>
    <w:link w:val="Foot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FooterChar">
    <w:name w:val="Footer Char"/>
    <w:basedOn w:val="DefaultParagraphFont"/>
    <w:link w:val="Footer"/>
    <w:uiPriority w:val="99"/>
    <w:rsid w:val="002029B6"/>
  </w:style>
  <w:style w:type="paragraph" w:styleId="FootnoteText">
    <w:name w:val="footnote text"/>
    <w:basedOn w:val="Normal"/>
    <w:link w:val="FootnoteTextChar"/>
    <w:uiPriority w:val="99"/>
    <w:unhideWhenUsed/>
    <w:rsid w:val="00CC041C"/>
    <w:pPr>
      <w:spacing w:after="0"/>
    </w:pPr>
    <w:rPr>
      <w:sz w:val="20"/>
      <w:szCs w:val="20"/>
    </w:rPr>
  </w:style>
  <w:style w:type="character" w:customStyle="1" w:styleId="FootnoteTextChar">
    <w:name w:val="Footnote Text Char"/>
    <w:basedOn w:val="DefaultParagraphFont"/>
    <w:link w:val="FootnoteText"/>
    <w:uiPriority w:val="99"/>
    <w:rsid w:val="00CC041C"/>
    <w:rPr>
      <w:rFonts w:eastAsiaTheme="minorHAnsi"/>
      <w:sz w:val="20"/>
      <w:szCs w:val="20"/>
      <w:lang w:val="en-GB"/>
    </w:rPr>
  </w:style>
  <w:style w:type="character" w:styleId="FootnoteReference">
    <w:name w:val="footnote reference"/>
    <w:basedOn w:val="DefaultParagraphFont"/>
    <w:uiPriority w:val="99"/>
    <w:unhideWhenUsed/>
    <w:rsid w:val="00CC041C"/>
    <w:rPr>
      <w:vertAlign w:val="superscript"/>
    </w:rPr>
  </w:style>
  <w:style w:type="paragraph" w:styleId="ListParagraph">
    <w:name w:val="List Paragraph"/>
    <w:basedOn w:val="Normal"/>
    <w:uiPriority w:val="34"/>
    <w:qFormat/>
    <w:rsid w:val="00283CA3"/>
    <w:pPr>
      <w:ind w:left="720"/>
      <w:contextualSpacing/>
    </w:pPr>
  </w:style>
  <w:style w:type="character" w:styleId="CommentReference">
    <w:name w:val="annotation reference"/>
    <w:basedOn w:val="DefaultParagraphFont"/>
    <w:uiPriority w:val="99"/>
    <w:semiHidden/>
    <w:unhideWhenUsed/>
    <w:rsid w:val="00283CA3"/>
    <w:rPr>
      <w:sz w:val="18"/>
      <w:szCs w:val="18"/>
    </w:rPr>
  </w:style>
  <w:style w:type="paragraph" w:styleId="EndnoteText">
    <w:name w:val="endnote text"/>
    <w:basedOn w:val="Normal"/>
    <w:link w:val="EndnoteTextChar"/>
    <w:uiPriority w:val="99"/>
    <w:semiHidden/>
    <w:unhideWhenUsed/>
    <w:rsid w:val="00283CA3"/>
    <w:pPr>
      <w:spacing w:after="0"/>
    </w:pPr>
    <w:rPr>
      <w:sz w:val="24"/>
      <w:szCs w:val="24"/>
    </w:rPr>
  </w:style>
  <w:style w:type="character" w:customStyle="1" w:styleId="EndnoteTextChar">
    <w:name w:val="Endnote Text Char"/>
    <w:basedOn w:val="DefaultParagraphFont"/>
    <w:link w:val="EndnoteText"/>
    <w:uiPriority w:val="99"/>
    <w:semiHidden/>
    <w:rsid w:val="00283CA3"/>
    <w:rPr>
      <w:rFonts w:eastAsiaTheme="minorHAnsi"/>
      <w:lang w:val="en-GB"/>
    </w:rPr>
  </w:style>
  <w:style w:type="character" w:styleId="EndnoteReference">
    <w:name w:val="endnote reference"/>
    <w:basedOn w:val="DefaultParagraphFont"/>
    <w:uiPriority w:val="99"/>
    <w:semiHidden/>
    <w:unhideWhenUsed/>
    <w:rsid w:val="00283CA3"/>
    <w:rPr>
      <w:vertAlign w:val="superscript"/>
    </w:rPr>
  </w:style>
  <w:style w:type="paragraph" w:customStyle="1" w:styleId="Disclaimer">
    <w:name w:val="Disclaimer"/>
    <w:qFormat/>
    <w:rsid w:val="007830A0"/>
    <w:rPr>
      <w:rFonts w:ascii="Arial" w:eastAsiaTheme="minorHAnsi" w:hAnsi="Arial"/>
      <w:noProof/>
      <w:color w:val="7F7F7F" w:themeColor="text1" w:themeTint="80"/>
      <w:sz w:val="1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A3"/>
    <w:pPr>
      <w:spacing w:after="120"/>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ContentStyles">
    <w:name w:val="Body Copy (Content Styles)"/>
    <w:basedOn w:val="Normal"/>
    <w:uiPriority w:val="99"/>
    <w:rsid w:val="00405836"/>
    <w:pPr>
      <w:widowControl w:val="0"/>
      <w:autoSpaceDE w:val="0"/>
      <w:autoSpaceDN w:val="0"/>
      <w:adjustRightInd w:val="0"/>
      <w:spacing w:after="140" w:line="288" w:lineRule="auto"/>
      <w:textAlignment w:val="center"/>
    </w:pPr>
    <w:rPr>
      <w:rFonts w:ascii="CircularPro-Book" w:eastAsiaTheme="minorEastAsia" w:hAnsi="CircularPro-Book" w:cs="CircularPro-Book"/>
      <w:color w:val="000000"/>
      <w:sz w:val="18"/>
      <w:szCs w:val="18"/>
      <w:lang w:val="en-US"/>
    </w:rPr>
  </w:style>
  <w:style w:type="paragraph" w:customStyle="1" w:styleId="CircularHeadersContentStyles">
    <w:name w:val="Circular Headers (Content Styles)"/>
    <w:basedOn w:val="Normal"/>
    <w:uiPriority w:val="99"/>
    <w:rsid w:val="00405836"/>
    <w:pPr>
      <w:widowControl w:val="0"/>
      <w:suppressAutoHyphens/>
      <w:autoSpaceDE w:val="0"/>
      <w:autoSpaceDN w:val="0"/>
      <w:adjustRightInd w:val="0"/>
      <w:spacing w:before="180" w:after="61" w:line="260" w:lineRule="atLeast"/>
      <w:textAlignment w:val="center"/>
    </w:pPr>
    <w:rPr>
      <w:rFonts w:ascii="CircularPro-Bold" w:eastAsiaTheme="minorEastAsia" w:hAnsi="CircularPro-Bold" w:cs="CircularPro-Bold"/>
      <w:b/>
      <w:bCs/>
      <w:color w:val="000000"/>
      <w:sz w:val="21"/>
      <w:szCs w:val="21"/>
      <w:lang w:val="en-US"/>
    </w:rPr>
  </w:style>
  <w:style w:type="paragraph" w:customStyle="1" w:styleId="Bullets2ContentStyles">
    <w:name w:val="Bullets 2 (Content Styles)"/>
    <w:basedOn w:val="Normal"/>
    <w:uiPriority w:val="99"/>
    <w:rsid w:val="00405836"/>
    <w:pPr>
      <w:widowControl w:val="0"/>
      <w:tabs>
        <w:tab w:val="left" w:pos="100"/>
      </w:tabs>
      <w:suppressAutoHyphens/>
      <w:autoSpaceDE w:val="0"/>
      <w:autoSpaceDN w:val="0"/>
      <w:adjustRightInd w:val="0"/>
      <w:spacing w:before="90" w:after="90" w:line="100" w:lineRule="atLeast"/>
      <w:ind w:left="220" w:right="384" w:hanging="180"/>
      <w:textAlignment w:val="center"/>
    </w:pPr>
    <w:rPr>
      <w:rFonts w:ascii="CircularPro-Book" w:eastAsiaTheme="minorEastAsia" w:hAnsi="CircularPro-Book" w:cs="CircularPro-Book"/>
      <w:color w:val="000000"/>
      <w:sz w:val="17"/>
      <w:szCs w:val="17"/>
      <w:lang w:val="en-US"/>
    </w:rPr>
  </w:style>
  <w:style w:type="paragraph" w:customStyle="1" w:styleId="Call-OutBodyContentStyles">
    <w:name w:val="Call-Out Body (Content Styles)"/>
    <w:basedOn w:val="Normal"/>
    <w:uiPriority w:val="99"/>
    <w:rsid w:val="00405836"/>
    <w:pPr>
      <w:widowControl w:val="0"/>
      <w:suppressAutoHyphens/>
      <w:autoSpaceDE w:val="0"/>
      <w:autoSpaceDN w:val="0"/>
      <w:adjustRightInd w:val="0"/>
      <w:spacing w:after="180" w:line="260" w:lineRule="atLeast"/>
      <w:textAlignment w:val="center"/>
    </w:pPr>
    <w:rPr>
      <w:rFonts w:ascii="CircularTest-Normal" w:eastAsiaTheme="minorEastAsia" w:hAnsi="CircularTest-Normal" w:cs="CircularTest-Normal"/>
      <w:b/>
      <w:bCs/>
      <w:color w:val="000000"/>
      <w:sz w:val="20"/>
      <w:szCs w:val="20"/>
      <w:lang w:val="en-US"/>
    </w:rPr>
  </w:style>
  <w:style w:type="paragraph" w:styleId="BalloonText">
    <w:name w:val="Balloon Text"/>
    <w:basedOn w:val="Normal"/>
    <w:link w:val="BalloonTextChar"/>
    <w:uiPriority w:val="99"/>
    <w:semiHidden/>
    <w:unhideWhenUsed/>
    <w:rsid w:val="00405836"/>
    <w:pPr>
      <w:spacing w:after="0"/>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05836"/>
    <w:rPr>
      <w:rFonts w:ascii="Lucida Grande" w:hAnsi="Lucida Grande" w:cs="Lucida Grande"/>
      <w:sz w:val="18"/>
      <w:szCs w:val="18"/>
    </w:rPr>
  </w:style>
  <w:style w:type="paragraph" w:styleId="Header">
    <w:name w:val="header"/>
    <w:basedOn w:val="Normal"/>
    <w:link w:val="Head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HeaderChar">
    <w:name w:val="Header Char"/>
    <w:basedOn w:val="DefaultParagraphFont"/>
    <w:link w:val="Header"/>
    <w:uiPriority w:val="99"/>
    <w:rsid w:val="002029B6"/>
  </w:style>
  <w:style w:type="paragraph" w:styleId="Footer">
    <w:name w:val="footer"/>
    <w:basedOn w:val="Normal"/>
    <w:link w:val="Foot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FooterChar">
    <w:name w:val="Footer Char"/>
    <w:basedOn w:val="DefaultParagraphFont"/>
    <w:link w:val="Footer"/>
    <w:uiPriority w:val="99"/>
    <w:rsid w:val="002029B6"/>
  </w:style>
  <w:style w:type="paragraph" w:styleId="FootnoteText">
    <w:name w:val="footnote text"/>
    <w:basedOn w:val="Normal"/>
    <w:link w:val="FootnoteTextChar"/>
    <w:uiPriority w:val="99"/>
    <w:unhideWhenUsed/>
    <w:rsid w:val="00CC041C"/>
    <w:pPr>
      <w:spacing w:after="0"/>
    </w:pPr>
    <w:rPr>
      <w:sz w:val="20"/>
      <w:szCs w:val="20"/>
    </w:rPr>
  </w:style>
  <w:style w:type="character" w:customStyle="1" w:styleId="FootnoteTextChar">
    <w:name w:val="Footnote Text Char"/>
    <w:basedOn w:val="DefaultParagraphFont"/>
    <w:link w:val="FootnoteText"/>
    <w:uiPriority w:val="99"/>
    <w:rsid w:val="00CC041C"/>
    <w:rPr>
      <w:rFonts w:eastAsiaTheme="minorHAnsi"/>
      <w:sz w:val="20"/>
      <w:szCs w:val="20"/>
      <w:lang w:val="en-GB"/>
    </w:rPr>
  </w:style>
  <w:style w:type="character" w:styleId="FootnoteReference">
    <w:name w:val="footnote reference"/>
    <w:basedOn w:val="DefaultParagraphFont"/>
    <w:uiPriority w:val="99"/>
    <w:unhideWhenUsed/>
    <w:rsid w:val="00CC041C"/>
    <w:rPr>
      <w:vertAlign w:val="superscript"/>
    </w:rPr>
  </w:style>
  <w:style w:type="paragraph" w:styleId="ListParagraph">
    <w:name w:val="List Paragraph"/>
    <w:basedOn w:val="Normal"/>
    <w:uiPriority w:val="34"/>
    <w:qFormat/>
    <w:rsid w:val="00283CA3"/>
    <w:pPr>
      <w:ind w:left="720"/>
      <w:contextualSpacing/>
    </w:pPr>
  </w:style>
  <w:style w:type="character" w:styleId="CommentReference">
    <w:name w:val="annotation reference"/>
    <w:basedOn w:val="DefaultParagraphFont"/>
    <w:uiPriority w:val="99"/>
    <w:semiHidden/>
    <w:unhideWhenUsed/>
    <w:rsid w:val="00283CA3"/>
    <w:rPr>
      <w:sz w:val="18"/>
      <w:szCs w:val="18"/>
    </w:rPr>
  </w:style>
  <w:style w:type="paragraph" w:styleId="EndnoteText">
    <w:name w:val="endnote text"/>
    <w:basedOn w:val="Normal"/>
    <w:link w:val="EndnoteTextChar"/>
    <w:uiPriority w:val="99"/>
    <w:semiHidden/>
    <w:unhideWhenUsed/>
    <w:rsid w:val="00283CA3"/>
    <w:pPr>
      <w:spacing w:after="0"/>
    </w:pPr>
    <w:rPr>
      <w:sz w:val="24"/>
      <w:szCs w:val="24"/>
    </w:rPr>
  </w:style>
  <w:style w:type="character" w:customStyle="1" w:styleId="EndnoteTextChar">
    <w:name w:val="Endnote Text Char"/>
    <w:basedOn w:val="DefaultParagraphFont"/>
    <w:link w:val="EndnoteText"/>
    <w:uiPriority w:val="99"/>
    <w:semiHidden/>
    <w:rsid w:val="00283CA3"/>
    <w:rPr>
      <w:rFonts w:eastAsiaTheme="minorHAnsi"/>
      <w:lang w:val="en-GB"/>
    </w:rPr>
  </w:style>
  <w:style w:type="character" w:styleId="EndnoteReference">
    <w:name w:val="endnote reference"/>
    <w:basedOn w:val="DefaultParagraphFont"/>
    <w:uiPriority w:val="99"/>
    <w:semiHidden/>
    <w:unhideWhenUsed/>
    <w:rsid w:val="00283CA3"/>
    <w:rPr>
      <w:vertAlign w:val="superscript"/>
    </w:rPr>
  </w:style>
  <w:style w:type="paragraph" w:customStyle="1" w:styleId="Disclaimer">
    <w:name w:val="Disclaimer"/>
    <w:qFormat/>
    <w:rsid w:val="007830A0"/>
    <w:rPr>
      <w:rFonts w:ascii="Arial" w:eastAsiaTheme="minorHAnsi" w:hAnsi="Arial"/>
      <w:noProof/>
      <w:color w:val="7F7F7F" w:themeColor="text1" w:themeTint="80"/>
      <w:sz w:val="1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24B00F5FF1394EA05DA778BE9BC0C5"/>
        <w:category>
          <w:name w:val="General"/>
          <w:gallery w:val="placeholder"/>
        </w:category>
        <w:types>
          <w:type w:val="bbPlcHdr"/>
        </w:types>
        <w:behaviors>
          <w:behavior w:val="content"/>
        </w:behaviors>
        <w:guid w:val="{0B064E1B-C46B-F04F-BE52-6A7334D9A7D4}"/>
      </w:docPartPr>
      <w:docPartBody>
        <w:p w:rsidR="00E74F0E" w:rsidRDefault="00E74F0E" w:rsidP="00E74F0E">
          <w:pPr>
            <w:pStyle w:val="C724B00F5FF1394EA05DA778BE9BC0C5"/>
          </w:pPr>
          <w:r>
            <w:t>[Type text]</w:t>
          </w:r>
        </w:p>
      </w:docPartBody>
    </w:docPart>
    <w:docPart>
      <w:docPartPr>
        <w:name w:val="AB93300EABF3AA448EA92BA880FFCD6A"/>
        <w:category>
          <w:name w:val="General"/>
          <w:gallery w:val="placeholder"/>
        </w:category>
        <w:types>
          <w:type w:val="bbPlcHdr"/>
        </w:types>
        <w:behaviors>
          <w:behavior w:val="content"/>
        </w:behaviors>
        <w:guid w:val="{4555A465-DCFD-BC43-B567-12360E161178}"/>
      </w:docPartPr>
      <w:docPartBody>
        <w:p w:rsidR="00E74F0E" w:rsidRDefault="00E74F0E" w:rsidP="00E74F0E">
          <w:pPr>
            <w:pStyle w:val="AB93300EABF3AA448EA92BA880FFCD6A"/>
          </w:pPr>
          <w:r>
            <w:t>[Type text]</w:t>
          </w:r>
        </w:p>
      </w:docPartBody>
    </w:docPart>
    <w:docPart>
      <w:docPartPr>
        <w:name w:val="BB8349E28B8A5B40A98F61AAABF85947"/>
        <w:category>
          <w:name w:val="General"/>
          <w:gallery w:val="placeholder"/>
        </w:category>
        <w:types>
          <w:type w:val="bbPlcHdr"/>
        </w:types>
        <w:behaviors>
          <w:behavior w:val="content"/>
        </w:behaviors>
        <w:guid w:val="{3F863353-5CBF-9547-9435-BECB822AC2F9}"/>
      </w:docPartPr>
      <w:docPartBody>
        <w:p w:rsidR="00E74F0E" w:rsidRDefault="00E74F0E" w:rsidP="00E74F0E">
          <w:pPr>
            <w:pStyle w:val="BB8349E28B8A5B40A98F61AAABF859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CircularPro-Book">
    <w:altName w:val="Circular Pro Book"/>
    <w:panose1 w:val="00000000000000000000"/>
    <w:charset w:val="4D"/>
    <w:family w:val="auto"/>
    <w:notTrueType/>
    <w:pitch w:val="default"/>
    <w:sig w:usb0="00000003" w:usb1="00000000" w:usb2="00000000" w:usb3="00000000" w:csb0="00000001" w:csb1="00000000"/>
  </w:font>
  <w:font w:name="CircularPro-Bold">
    <w:altName w:val="Circular Pro Bold"/>
    <w:panose1 w:val="00000000000000000000"/>
    <w:charset w:val="4D"/>
    <w:family w:val="auto"/>
    <w:notTrueType/>
    <w:pitch w:val="default"/>
    <w:sig w:usb0="00000003" w:usb1="00000000" w:usb2="00000000" w:usb3="00000000" w:csb0="00000001" w:csb1="00000000"/>
  </w:font>
  <w:font w:name="CircularTest-Normal">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0E"/>
    <w:rsid w:val="00AA16A8"/>
    <w:rsid w:val="00AD04D3"/>
    <w:rsid w:val="00E74F0E"/>
    <w:rsid w:val="00F2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24B00F5FF1394EA05DA778BE9BC0C5">
    <w:name w:val="C724B00F5FF1394EA05DA778BE9BC0C5"/>
    <w:rsid w:val="00E74F0E"/>
  </w:style>
  <w:style w:type="paragraph" w:customStyle="1" w:styleId="AB93300EABF3AA448EA92BA880FFCD6A">
    <w:name w:val="AB93300EABF3AA448EA92BA880FFCD6A"/>
    <w:rsid w:val="00E74F0E"/>
  </w:style>
  <w:style w:type="paragraph" w:customStyle="1" w:styleId="BB8349E28B8A5B40A98F61AAABF85947">
    <w:name w:val="BB8349E28B8A5B40A98F61AAABF85947"/>
    <w:rsid w:val="00E74F0E"/>
  </w:style>
  <w:style w:type="paragraph" w:customStyle="1" w:styleId="63AF20F0DA02604BB3A720F6B698344B">
    <w:name w:val="63AF20F0DA02604BB3A720F6B698344B"/>
    <w:rsid w:val="00E74F0E"/>
  </w:style>
  <w:style w:type="paragraph" w:customStyle="1" w:styleId="D809E11E998AD042BC75C6E402154825">
    <w:name w:val="D809E11E998AD042BC75C6E402154825"/>
    <w:rsid w:val="00E74F0E"/>
  </w:style>
  <w:style w:type="paragraph" w:customStyle="1" w:styleId="9B8116ADB5B16D4F960E63CFAC4433C6">
    <w:name w:val="9B8116ADB5B16D4F960E63CFAC4433C6"/>
    <w:rsid w:val="00E74F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24B00F5FF1394EA05DA778BE9BC0C5">
    <w:name w:val="C724B00F5FF1394EA05DA778BE9BC0C5"/>
    <w:rsid w:val="00E74F0E"/>
  </w:style>
  <w:style w:type="paragraph" w:customStyle="1" w:styleId="AB93300EABF3AA448EA92BA880FFCD6A">
    <w:name w:val="AB93300EABF3AA448EA92BA880FFCD6A"/>
    <w:rsid w:val="00E74F0E"/>
  </w:style>
  <w:style w:type="paragraph" w:customStyle="1" w:styleId="BB8349E28B8A5B40A98F61AAABF85947">
    <w:name w:val="BB8349E28B8A5B40A98F61AAABF85947"/>
    <w:rsid w:val="00E74F0E"/>
  </w:style>
  <w:style w:type="paragraph" w:customStyle="1" w:styleId="63AF20F0DA02604BB3A720F6B698344B">
    <w:name w:val="63AF20F0DA02604BB3A720F6B698344B"/>
    <w:rsid w:val="00E74F0E"/>
  </w:style>
  <w:style w:type="paragraph" w:customStyle="1" w:styleId="D809E11E998AD042BC75C6E402154825">
    <w:name w:val="D809E11E998AD042BC75C6E402154825"/>
    <w:rsid w:val="00E74F0E"/>
  </w:style>
  <w:style w:type="paragraph" w:customStyle="1" w:styleId="9B8116ADB5B16D4F960E63CFAC4433C6">
    <w:name w:val="9B8116ADB5B16D4F960E63CFAC4433C6"/>
    <w:rsid w:val="00E74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MetLife Theme 16x9">
  <a:themeElements>
    <a:clrScheme name="Custom 6">
      <a:dk1>
        <a:srgbClr val="000000"/>
      </a:dk1>
      <a:lt1>
        <a:srgbClr val="FFFFFF"/>
      </a:lt1>
      <a:dk2>
        <a:srgbClr val="DB0A5B"/>
      </a:dk2>
      <a:lt2>
        <a:srgbClr val="6025A9"/>
      </a:lt2>
      <a:accent1>
        <a:srgbClr val="A3CE4E"/>
      </a:accent1>
      <a:accent2>
        <a:srgbClr val="0090DA"/>
      </a:accent2>
      <a:accent3>
        <a:srgbClr val="0061A0"/>
      </a:accent3>
      <a:accent4>
        <a:srgbClr val="FFC600"/>
      </a:accent4>
      <a:accent5>
        <a:srgbClr val="00A3AD"/>
      </a:accent5>
      <a:accent6>
        <a:srgbClr val="75787B"/>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2225">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91440" tIns="0" rIns="91440" bIns="0" rtlCol="0">
        <a:noAutofit/>
      </a:bodyPr>
      <a:lstStyle>
        <a:defPPr>
          <a:defRPr sz="2200" dirty="0" smtClean="0"/>
        </a:defP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0604-0309-4445-A738-31A87BEE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1486</Characters>
  <Application>Microsoft Office Word</Application>
  <DocSecurity>0</DocSecurity>
  <Lines>12</Lines>
  <Paragraphs>3</Paragraphs>
  <ScaleCrop>false</ScaleCrop>
  <Company>MetLife</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Dorion</dc:creator>
  <cp:lastModifiedBy>Farzana Akther</cp:lastModifiedBy>
  <cp:revision>3</cp:revision>
  <cp:lastPrinted>2017-01-25T22:30:00Z</cp:lastPrinted>
  <dcterms:created xsi:type="dcterms:W3CDTF">2017-04-17T14:18:00Z</dcterms:created>
  <dcterms:modified xsi:type="dcterms:W3CDTF">2017-05-02T21:52:00Z</dcterms:modified>
</cp:coreProperties>
</file>