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D56F991" w14:textId="77777777" w:rsidR="007D55CC" w:rsidRDefault="007D55CC" w:rsidP="007D55CC">
      <w:pPr>
        <w:pStyle w:val="Call-OutBodyContentStyles"/>
        <w:rPr>
          <w:rFonts w:ascii="Arial" w:hAnsi="Arial" w:cs="Arial"/>
          <w:sz w:val="40"/>
          <w:szCs w:val="40"/>
        </w:rPr>
      </w:pPr>
    </w:p>
    <w:p w14:paraId="44D36830" w14:textId="0C505639" w:rsidR="007D55CC" w:rsidRPr="00405836" w:rsidRDefault="00BF0208" w:rsidP="007D55CC">
      <w:pPr>
        <w:pStyle w:val="Call-OutBodyContentStyles"/>
        <w:rPr>
          <w:rFonts w:ascii="Arial" w:hAnsi="Arial" w:cs="Arial"/>
          <w:noProof/>
          <w:sz w:val="40"/>
          <w:szCs w:val="40"/>
        </w:rPr>
      </w:pPr>
      <w:r>
        <w:rPr>
          <w:rFonts w:ascii="Arial" w:hAnsi="Arial" w:cs="Arial"/>
          <w:sz w:val="40"/>
          <w:szCs w:val="40"/>
        </w:rPr>
        <w:br/>
      </w:r>
      <w:r w:rsidR="007D55CC" w:rsidRPr="00405836">
        <w:rPr>
          <w:rFonts w:ascii="Arial" w:hAnsi="Arial" w:cs="Arial"/>
          <w:sz w:val="40"/>
          <w:szCs w:val="40"/>
        </w:rPr>
        <w:t xml:space="preserve">Commit to the Heart Healthy Challenge. </w:t>
      </w:r>
      <w:r w:rsidR="007D55CC">
        <w:rPr>
          <w:rFonts w:ascii="Arial" w:hAnsi="Arial" w:cs="Arial"/>
          <w:sz w:val="40"/>
          <w:szCs w:val="40"/>
        </w:rPr>
        <w:br/>
      </w:r>
      <w:r w:rsidR="007D55CC" w:rsidRPr="00405836">
        <w:rPr>
          <w:rFonts w:ascii="Arial" w:hAnsi="Arial" w:cs="Arial"/>
          <w:sz w:val="40"/>
          <w:szCs w:val="40"/>
        </w:rPr>
        <w:t>Your heart will thank you!</w:t>
      </w:r>
    </w:p>
    <w:p w14:paraId="7D50D11A" w14:textId="77777777" w:rsidR="007D55CC" w:rsidRPr="00CE1EE2" w:rsidRDefault="007D55CC" w:rsidP="007D55CC">
      <w:pPr>
        <w:pStyle w:val="BodyCopyContentStyles"/>
        <w:rPr>
          <w:rFonts w:ascii="Arial" w:hAnsi="Arial" w:cs="Arial"/>
        </w:rPr>
      </w:pPr>
      <w:r w:rsidRPr="00CE1EE2">
        <w:rPr>
          <w:rFonts w:ascii="Arial" w:hAnsi="Arial" w:cs="Arial"/>
          <w:sz w:val="22"/>
          <w:szCs w:val="22"/>
        </w:rPr>
        <w:t xml:space="preserve">Heart disease, such as coronary heart disease, heart attack, congestive heart failure, and congenital heart disease, is one of the leading causes of death for men and women around the globe.  It sounds depressing but the good news is that it can be prevented!  </w:t>
      </w:r>
    </w:p>
    <w:p w14:paraId="2072C038" w14:textId="1491D438" w:rsidR="007D55CC" w:rsidRPr="00CE1EE2" w:rsidRDefault="007D55CC" w:rsidP="007D55CC">
      <w:pPr>
        <w:pStyle w:val="BodyCopyContentStyles"/>
        <w:rPr>
          <w:rFonts w:ascii="Arial" w:hAnsi="Arial" w:cs="Arial"/>
          <w:sz w:val="22"/>
          <w:szCs w:val="22"/>
        </w:rPr>
      </w:pPr>
      <w:r w:rsidRPr="00CE1EE2">
        <w:rPr>
          <w:rFonts w:ascii="Arial" w:hAnsi="Arial" w:cs="Arial"/>
          <w:sz w:val="22"/>
          <w:szCs w:val="22"/>
        </w:rPr>
        <w:t>Taking care of your heart means adopting healthy behaviors to decre</w:t>
      </w:r>
      <w:r w:rsidR="00BF0208">
        <w:rPr>
          <w:rFonts w:ascii="Arial" w:hAnsi="Arial" w:cs="Arial"/>
          <w:sz w:val="22"/>
          <w:szCs w:val="22"/>
        </w:rPr>
        <w:t xml:space="preserve">ase your overall risk factors. </w:t>
      </w:r>
      <w:r w:rsidRPr="00CE1EE2">
        <w:rPr>
          <w:rFonts w:ascii="Arial" w:hAnsi="Arial" w:cs="Arial"/>
          <w:sz w:val="22"/>
          <w:szCs w:val="22"/>
        </w:rPr>
        <w:t xml:space="preserve">While some risk factors can’t be prevented, taking action for the ones that can have a significant impact on your heart health.  </w:t>
      </w:r>
    </w:p>
    <w:p w14:paraId="6D44DBDD" w14:textId="77777777" w:rsidR="007D55CC" w:rsidRPr="00CE1EE2" w:rsidRDefault="007D55CC" w:rsidP="007D55CC">
      <w:pPr>
        <w:pStyle w:val="CircularHeadersContentStyles"/>
        <w:rPr>
          <w:rFonts w:ascii="Arial" w:hAnsi="Arial" w:cs="Arial"/>
          <w:sz w:val="28"/>
          <w:szCs w:val="28"/>
        </w:rPr>
      </w:pPr>
      <w:r w:rsidRPr="00CE1EE2">
        <w:rPr>
          <w:rFonts w:ascii="Arial" w:hAnsi="Arial" w:cs="Arial"/>
          <w:sz w:val="28"/>
          <w:szCs w:val="28"/>
        </w:rPr>
        <w:t>Risk factors that can be managed</w:t>
      </w:r>
    </w:p>
    <w:p w14:paraId="05B39DFB" w14:textId="77777777" w:rsidR="007D55CC" w:rsidRPr="00CE1EE2" w:rsidRDefault="007D55CC" w:rsidP="007D55CC">
      <w:pPr>
        <w:pStyle w:val="BodyCopyContentStyles"/>
        <w:rPr>
          <w:rFonts w:ascii="Arial" w:hAnsi="Arial" w:cs="Arial"/>
          <w:sz w:val="22"/>
          <w:szCs w:val="22"/>
        </w:rPr>
      </w:pPr>
      <w:r w:rsidRPr="00CE1EE2">
        <w:rPr>
          <w:rFonts w:ascii="Arial" w:hAnsi="Arial" w:cs="Arial"/>
          <w:sz w:val="22"/>
          <w:szCs w:val="22"/>
        </w:rPr>
        <w:t>You can control or treat these risk factors with lifestyle changes and your healthcare provider’s help:</w:t>
      </w:r>
    </w:p>
    <w:p w14:paraId="56C060DA" w14:textId="77777777" w:rsidR="007D55CC" w:rsidRPr="00CE1EE2" w:rsidRDefault="007D55CC" w:rsidP="007D55CC">
      <w:pPr>
        <w:pStyle w:val="Bullets2ContentStyles"/>
        <w:numPr>
          <w:ilvl w:val="0"/>
          <w:numId w:val="1"/>
        </w:numPr>
        <w:rPr>
          <w:rFonts w:ascii="Arial" w:hAnsi="Arial" w:cs="Arial"/>
          <w:sz w:val="22"/>
          <w:szCs w:val="22"/>
        </w:rPr>
      </w:pPr>
      <w:r w:rsidRPr="00CE1EE2">
        <w:rPr>
          <w:rFonts w:ascii="Arial" w:hAnsi="Arial" w:cs="Arial"/>
          <w:sz w:val="22"/>
          <w:szCs w:val="22"/>
        </w:rPr>
        <w:t>High blood pressure</w:t>
      </w:r>
    </w:p>
    <w:p w14:paraId="2D506DA7" w14:textId="77777777" w:rsidR="007D55CC" w:rsidRPr="00CE1EE2" w:rsidRDefault="007D55CC" w:rsidP="007D55CC">
      <w:pPr>
        <w:pStyle w:val="Bullets2ContentStyles"/>
        <w:numPr>
          <w:ilvl w:val="0"/>
          <w:numId w:val="1"/>
        </w:numPr>
        <w:rPr>
          <w:rFonts w:ascii="Arial" w:hAnsi="Arial" w:cs="Arial"/>
          <w:sz w:val="22"/>
          <w:szCs w:val="22"/>
        </w:rPr>
      </w:pPr>
      <w:r w:rsidRPr="00CE1EE2">
        <w:rPr>
          <w:rFonts w:ascii="Arial" w:hAnsi="Arial" w:cs="Arial"/>
          <w:sz w:val="22"/>
          <w:szCs w:val="22"/>
        </w:rPr>
        <w:t>Smoking</w:t>
      </w:r>
    </w:p>
    <w:p w14:paraId="018B6D13" w14:textId="77777777" w:rsidR="007D55CC" w:rsidRPr="00CE1EE2" w:rsidRDefault="007D55CC" w:rsidP="007D55CC">
      <w:pPr>
        <w:pStyle w:val="Bullets2ContentStyles"/>
        <w:numPr>
          <w:ilvl w:val="0"/>
          <w:numId w:val="1"/>
        </w:numPr>
        <w:rPr>
          <w:rFonts w:ascii="Arial" w:hAnsi="Arial" w:cs="Arial"/>
          <w:sz w:val="22"/>
          <w:szCs w:val="22"/>
        </w:rPr>
      </w:pPr>
      <w:r w:rsidRPr="00CE1EE2">
        <w:rPr>
          <w:rFonts w:ascii="Arial" w:hAnsi="Arial" w:cs="Arial"/>
          <w:sz w:val="22"/>
          <w:szCs w:val="22"/>
        </w:rPr>
        <w:t>High blood cholesterol</w:t>
      </w:r>
    </w:p>
    <w:p w14:paraId="5CE4175D" w14:textId="77777777" w:rsidR="007D55CC" w:rsidRPr="00CE1EE2" w:rsidRDefault="007D55CC" w:rsidP="007D55CC">
      <w:pPr>
        <w:pStyle w:val="Bullets2ContentStyles"/>
        <w:numPr>
          <w:ilvl w:val="0"/>
          <w:numId w:val="1"/>
        </w:numPr>
        <w:rPr>
          <w:rFonts w:ascii="Arial" w:hAnsi="Arial" w:cs="Arial"/>
          <w:sz w:val="22"/>
          <w:szCs w:val="22"/>
        </w:rPr>
      </w:pPr>
      <w:r w:rsidRPr="00CE1EE2">
        <w:rPr>
          <w:rFonts w:ascii="Arial" w:hAnsi="Arial" w:cs="Arial"/>
          <w:sz w:val="22"/>
          <w:szCs w:val="22"/>
        </w:rPr>
        <w:t xml:space="preserve">Lack of regular activity </w:t>
      </w:r>
    </w:p>
    <w:p w14:paraId="35614419" w14:textId="77777777" w:rsidR="007D55CC" w:rsidRPr="00CE1EE2" w:rsidRDefault="007D55CC" w:rsidP="007D55CC">
      <w:pPr>
        <w:pStyle w:val="Bullets2ContentStyles"/>
        <w:numPr>
          <w:ilvl w:val="0"/>
          <w:numId w:val="1"/>
        </w:numPr>
        <w:rPr>
          <w:rFonts w:ascii="Arial" w:hAnsi="Arial" w:cs="Arial"/>
          <w:sz w:val="22"/>
          <w:szCs w:val="22"/>
        </w:rPr>
      </w:pPr>
      <w:r w:rsidRPr="00CE1EE2">
        <w:rPr>
          <w:rFonts w:ascii="Arial" w:hAnsi="Arial" w:cs="Arial"/>
          <w:sz w:val="22"/>
          <w:szCs w:val="22"/>
        </w:rPr>
        <w:t>Obesity or overweight</w:t>
      </w:r>
    </w:p>
    <w:p w14:paraId="6F7E34F1" w14:textId="77777777" w:rsidR="007D55CC" w:rsidRPr="00C139F2" w:rsidRDefault="007D55CC" w:rsidP="007D55CC">
      <w:pPr>
        <w:pStyle w:val="Bullets2ContentStyles"/>
        <w:numPr>
          <w:ilvl w:val="0"/>
          <w:numId w:val="1"/>
        </w:numPr>
        <w:rPr>
          <w:rFonts w:ascii="Arial" w:hAnsi="Arial" w:cs="Arial"/>
          <w:sz w:val="22"/>
          <w:szCs w:val="22"/>
        </w:rPr>
      </w:pPr>
      <w:r w:rsidRPr="00CE1EE2">
        <w:rPr>
          <w:rFonts w:ascii="Arial" w:hAnsi="Arial" w:cs="Arial"/>
          <w:sz w:val="22"/>
          <w:szCs w:val="22"/>
        </w:rPr>
        <w:t>Diabetes</w:t>
      </w:r>
    </w:p>
    <w:p w14:paraId="46D8D14F" w14:textId="72E3AE06" w:rsidR="007D55CC" w:rsidRPr="00CE1EE2" w:rsidRDefault="007D55CC" w:rsidP="007D55CC">
      <w:pPr>
        <w:pStyle w:val="CircularHeadersContentStyles"/>
        <w:rPr>
          <w:rFonts w:ascii="Arial" w:hAnsi="Arial" w:cs="Arial"/>
          <w:sz w:val="28"/>
          <w:szCs w:val="28"/>
        </w:rPr>
      </w:pPr>
      <w:r w:rsidRPr="00CE1EE2">
        <w:rPr>
          <w:rFonts w:ascii="Arial" w:hAnsi="Arial" w:cs="Arial"/>
          <w:sz w:val="28"/>
          <w:szCs w:val="28"/>
        </w:rPr>
        <w:lastRenderedPageBreak/>
        <w:t>Risk factors you can’t change</w:t>
      </w:r>
    </w:p>
    <w:p w14:paraId="06E29B12" w14:textId="77777777" w:rsidR="007D55CC" w:rsidRPr="00CE1EE2" w:rsidRDefault="007D55CC" w:rsidP="007D55CC">
      <w:pPr>
        <w:pStyle w:val="BodyCopyContentStyles"/>
        <w:rPr>
          <w:rFonts w:ascii="Arial" w:hAnsi="Arial" w:cs="Arial"/>
          <w:sz w:val="22"/>
          <w:szCs w:val="22"/>
        </w:rPr>
      </w:pPr>
      <w:r w:rsidRPr="00CE1EE2">
        <w:rPr>
          <w:rFonts w:ascii="Arial" w:hAnsi="Arial" w:cs="Arial"/>
          <w:sz w:val="22"/>
          <w:szCs w:val="22"/>
        </w:rPr>
        <w:t>While the following are risk factors you can’t change, each are still important when assessing your risk for heart disease and stroke.</w:t>
      </w:r>
    </w:p>
    <w:p w14:paraId="3E63AD13" w14:textId="77777777" w:rsidR="007D55CC" w:rsidRPr="00CE1EE2" w:rsidRDefault="007D55CC" w:rsidP="007D55CC">
      <w:pPr>
        <w:pStyle w:val="Bullets2ContentStyles"/>
        <w:numPr>
          <w:ilvl w:val="0"/>
          <w:numId w:val="2"/>
        </w:numPr>
        <w:rPr>
          <w:rFonts w:ascii="Arial" w:hAnsi="Arial" w:cs="Arial"/>
          <w:sz w:val="22"/>
          <w:szCs w:val="22"/>
        </w:rPr>
      </w:pPr>
      <w:r w:rsidRPr="00CE1EE2">
        <w:rPr>
          <w:rFonts w:ascii="Arial" w:hAnsi="Arial" w:cs="Arial"/>
          <w:sz w:val="22"/>
          <w:szCs w:val="22"/>
        </w:rPr>
        <w:t>Age</w:t>
      </w:r>
    </w:p>
    <w:p w14:paraId="10F379D6" w14:textId="77777777" w:rsidR="007D55CC" w:rsidRPr="00CE1EE2" w:rsidRDefault="007D55CC" w:rsidP="007D55CC">
      <w:pPr>
        <w:pStyle w:val="Bullets2ContentStyles"/>
        <w:numPr>
          <w:ilvl w:val="0"/>
          <w:numId w:val="2"/>
        </w:numPr>
        <w:rPr>
          <w:rFonts w:ascii="Arial" w:hAnsi="Arial" w:cs="Arial"/>
          <w:sz w:val="22"/>
          <w:szCs w:val="22"/>
        </w:rPr>
      </w:pPr>
      <w:r w:rsidRPr="00CE1EE2">
        <w:rPr>
          <w:rFonts w:ascii="Arial" w:hAnsi="Arial" w:cs="Arial"/>
          <w:sz w:val="22"/>
          <w:szCs w:val="22"/>
        </w:rPr>
        <w:t>Gender</w:t>
      </w:r>
    </w:p>
    <w:p w14:paraId="6795C89A" w14:textId="77777777" w:rsidR="007D55CC" w:rsidRPr="00CE1EE2" w:rsidRDefault="007D55CC" w:rsidP="007D55CC">
      <w:pPr>
        <w:pStyle w:val="Bullets2ContentStyles"/>
        <w:numPr>
          <w:ilvl w:val="0"/>
          <w:numId w:val="2"/>
        </w:numPr>
        <w:rPr>
          <w:rFonts w:ascii="Arial" w:hAnsi="Arial" w:cs="Arial"/>
          <w:sz w:val="22"/>
          <w:szCs w:val="22"/>
        </w:rPr>
      </w:pPr>
      <w:r w:rsidRPr="00CE1EE2">
        <w:rPr>
          <w:rFonts w:ascii="Arial" w:hAnsi="Arial" w:cs="Arial"/>
          <w:sz w:val="22"/>
          <w:szCs w:val="22"/>
        </w:rPr>
        <w:t>Heredity (family health history)</w:t>
      </w:r>
    </w:p>
    <w:p w14:paraId="783DAF2F" w14:textId="77777777" w:rsidR="007D55CC" w:rsidRPr="00CE1EE2" w:rsidRDefault="007D55CC" w:rsidP="007D55CC">
      <w:pPr>
        <w:pStyle w:val="Bullets2ContentStyles"/>
        <w:numPr>
          <w:ilvl w:val="0"/>
          <w:numId w:val="2"/>
        </w:numPr>
        <w:rPr>
          <w:rFonts w:ascii="Arial" w:hAnsi="Arial" w:cs="Arial"/>
          <w:sz w:val="22"/>
          <w:szCs w:val="22"/>
        </w:rPr>
      </w:pPr>
      <w:r w:rsidRPr="00CE1EE2">
        <w:rPr>
          <w:rFonts w:ascii="Arial" w:hAnsi="Arial" w:cs="Arial"/>
          <w:sz w:val="22"/>
          <w:szCs w:val="22"/>
        </w:rPr>
        <w:t>Race</w:t>
      </w:r>
    </w:p>
    <w:p w14:paraId="717685D9" w14:textId="77777777" w:rsidR="007D55CC" w:rsidRPr="00CE1EE2" w:rsidRDefault="007D55CC" w:rsidP="007D55CC">
      <w:pPr>
        <w:pStyle w:val="Bullets2ContentStyles"/>
        <w:numPr>
          <w:ilvl w:val="0"/>
          <w:numId w:val="2"/>
        </w:numPr>
        <w:rPr>
          <w:rFonts w:ascii="Arial" w:hAnsi="Arial" w:cs="Arial"/>
          <w:sz w:val="22"/>
          <w:szCs w:val="22"/>
        </w:rPr>
      </w:pPr>
      <w:r w:rsidRPr="00CE1EE2">
        <w:rPr>
          <w:rFonts w:ascii="Arial" w:hAnsi="Arial" w:cs="Arial"/>
          <w:sz w:val="22"/>
          <w:szCs w:val="22"/>
        </w:rPr>
        <w:t>Previous stroke or heart attack</w:t>
      </w:r>
      <w:r w:rsidRPr="00CE1EE2">
        <w:rPr>
          <w:rFonts w:ascii="Arial" w:hAnsi="Arial" w:cs="Arial"/>
          <w:sz w:val="22"/>
          <w:szCs w:val="22"/>
        </w:rPr>
        <w:br/>
      </w:r>
    </w:p>
    <w:p w14:paraId="52A9EB42" w14:textId="60930E6C" w:rsidR="00773626" w:rsidRPr="00CE1EE2" w:rsidRDefault="00911FF1">
      <w:pPr>
        <w:rPr>
          <w:sz w:val="22"/>
          <w:szCs w:val="22"/>
        </w:rPr>
      </w:pPr>
      <w:r>
        <w:rPr>
          <w:noProof/>
          <w:sz w:val="22"/>
          <w:szCs w:val="22"/>
        </w:rPr>
        <w:drawing>
          <wp:anchor distT="0" distB="0" distL="114300" distR="114300" simplePos="0" relativeHeight="251659264" behindDoc="0" locked="0" layoutInCell="1" allowOverlap="1" wp14:anchorId="2F907C28" wp14:editId="1AAFCA12">
            <wp:simplePos x="0" y="0"/>
            <wp:positionH relativeFrom="column">
              <wp:posOffset>-457200</wp:posOffset>
            </wp:positionH>
            <wp:positionV relativeFrom="paragraph">
              <wp:posOffset>4413885</wp:posOffset>
            </wp:positionV>
            <wp:extent cx="7772400" cy="2286000"/>
            <wp:effectExtent l="0" t="0" r="0" b="0"/>
            <wp:wrapTight wrapText="bothSides">
              <wp:wrapPolygon edited="0">
                <wp:start x="0" y="0"/>
                <wp:lineTo x="0" y="21360"/>
                <wp:lineTo x="21529" y="21360"/>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dorion:Desktop:Health &amp; Wellness Library:Give Your Heart Some Love:Design Files:Short Article:Header Art:Short_Article_Footer.pd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72400"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Start w:id="0" w:name="_GoBack"/>
      <w:bookmarkEnd w:id="0"/>
    </w:p>
    <w:sectPr w:rsidR="00773626" w:rsidRPr="00CE1EE2" w:rsidSect="00BF0208">
      <w:headerReference w:type="even" r:id="rId10"/>
      <w:headerReference w:type="default" r:id="rId11"/>
      <w:footerReference w:type="even" r:id="rId12"/>
      <w:footerReference w:type="default" r:id="rId13"/>
      <w:headerReference w:type="first" r:id="rId14"/>
      <w:footerReference w:type="first" r:id="rId15"/>
      <w:pgSz w:w="12240" w:h="15840"/>
      <w:pgMar w:top="720" w:right="720" w:bottom="540" w:left="72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F58C9" w14:textId="77777777" w:rsidR="007D55CC" w:rsidRDefault="007D55CC" w:rsidP="002029B6">
      <w:r>
        <w:separator/>
      </w:r>
    </w:p>
  </w:endnote>
  <w:endnote w:type="continuationSeparator" w:id="0">
    <w:p w14:paraId="6370A4D1" w14:textId="77777777" w:rsidR="007D55CC" w:rsidRDefault="007D55CC"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94A6B" w14:textId="77777777" w:rsidR="00A01BC3" w:rsidRDefault="00A01B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A4FC9" w14:textId="42DA3AC9" w:rsidR="007D55CC" w:rsidRDefault="007D55CC">
    <w:pPr>
      <w:pStyle w:val="Footer"/>
    </w:pPr>
    <w:r>
      <w:rPr>
        <w:noProof/>
      </w:rPr>
      <w:drawing>
        <wp:anchor distT="0" distB="0" distL="114300" distR="114300" simplePos="0" relativeHeight="251659264" behindDoc="1" locked="0" layoutInCell="1" allowOverlap="1" wp14:anchorId="6F0EE5FF" wp14:editId="43A51166">
          <wp:simplePos x="0" y="0"/>
          <wp:positionH relativeFrom="column">
            <wp:posOffset>0</wp:posOffset>
          </wp:positionH>
          <wp:positionV relativeFrom="paragraph">
            <wp:posOffset>635</wp:posOffset>
          </wp:positionV>
          <wp:extent cx="7772400" cy="1371600"/>
          <wp:effectExtent l="0" t="0" r="0" b="0"/>
          <wp:wrapTight wrapText="bothSides">
            <wp:wrapPolygon edited="0">
              <wp:start x="0" y="0"/>
              <wp:lineTo x="0" y="21200"/>
              <wp:lineTo x="21529" y="21200"/>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772400" cy="1371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541ECE41" w:rsidR="007D55CC" w:rsidRDefault="007D55CC">
    <w:pPr>
      <w:pStyle w:val="Footer"/>
    </w:pPr>
    <w:r>
      <w:rPr>
        <w:noProof/>
      </w:rPr>
      <w:drawing>
        <wp:anchor distT="0" distB="0" distL="114300" distR="114300" simplePos="0" relativeHeight="251663360" behindDoc="0" locked="0" layoutInCell="1" allowOverlap="1" wp14:anchorId="2EAC1932" wp14:editId="66C55BF8">
          <wp:simplePos x="0" y="0"/>
          <wp:positionH relativeFrom="column">
            <wp:posOffset>0</wp:posOffset>
          </wp:positionH>
          <wp:positionV relativeFrom="paragraph">
            <wp:posOffset>0</wp:posOffset>
          </wp:positionV>
          <wp:extent cx="7772400" cy="1143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74F2A" w14:textId="77777777" w:rsidR="007D55CC" w:rsidRDefault="007D55CC" w:rsidP="002029B6">
      <w:r>
        <w:separator/>
      </w:r>
    </w:p>
  </w:footnote>
  <w:footnote w:type="continuationSeparator" w:id="0">
    <w:p w14:paraId="0C2C0769" w14:textId="77777777" w:rsidR="007D55CC" w:rsidRDefault="007D55CC" w:rsidP="0020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7D55CC" w:rsidRDefault="00044B2B">
    <w:pPr>
      <w:pStyle w:val="Header"/>
    </w:pPr>
    <w:sdt>
      <w:sdtPr>
        <w:id w:val="171999623"/>
        <w:placeholder>
          <w:docPart w:val="C724B00F5FF1394EA05DA778BE9BC0C5"/>
        </w:placeholder>
        <w:temporary/>
        <w:showingPlcHdr/>
      </w:sdtPr>
      <w:sdtEndPr/>
      <w:sdtContent>
        <w:r w:rsidR="007D55CC">
          <w:t>[Type text]</w:t>
        </w:r>
      </w:sdtContent>
    </w:sdt>
    <w:r w:rsidR="007D55CC">
      <w:ptab w:relativeTo="margin" w:alignment="center" w:leader="none"/>
    </w:r>
    <w:sdt>
      <w:sdtPr>
        <w:id w:val="171999624"/>
        <w:placeholder>
          <w:docPart w:val="AB93300EABF3AA448EA92BA880FFCD6A"/>
        </w:placeholder>
        <w:temporary/>
        <w:showingPlcHdr/>
      </w:sdtPr>
      <w:sdtEndPr/>
      <w:sdtContent>
        <w:r w:rsidR="007D55CC">
          <w:t>[Type text]</w:t>
        </w:r>
      </w:sdtContent>
    </w:sdt>
    <w:r w:rsidR="007D55CC">
      <w:ptab w:relativeTo="margin" w:alignment="right" w:leader="none"/>
    </w:r>
    <w:sdt>
      <w:sdtPr>
        <w:id w:val="171999625"/>
        <w:placeholder>
          <w:docPart w:val="BB8349E28B8A5B40A98F61AAABF85947"/>
        </w:placeholder>
        <w:temporary/>
        <w:showingPlcHdr/>
      </w:sdtPr>
      <w:sdtEndPr/>
      <w:sdtContent>
        <w:r w:rsidR="007D55CC">
          <w:t>[Type text]</w:t>
        </w:r>
      </w:sdtContent>
    </w:sdt>
  </w:p>
  <w:p w14:paraId="2324DC78" w14:textId="77777777" w:rsidR="007D55CC" w:rsidRDefault="007D55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AEFF" w14:textId="6EC1A908" w:rsidR="007D55CC" w:rsidRDefault="007D55CC">
    <w:pPr>
      <w:pStyle w:val="Header"/>
    </w:pPr>
    <w:r>
      <w:rPr>
        <w:noProof/>
      </w:rPr>
      <w:drawing>
        <wp:anchor distT="0" distB="0" distL="114300" distR="114300" simplePos="0" relativeHeight="251662336" behindDoc="0" locked="0" layoutInCell="1" allowOverlap="1" wp14:anchorId="5B012ED8" wp14:editId="53EECC22">
          <wp:simplePos x="0" y="0"/>
          <wp:positionH relativeFrom="column">
            <wp:posOffset>-457200</wp:posOffset>
          </wp:positionH>
          <wp:positionV relativeFrom="paragraph">
            <wp:posOffset>-342900</wp:posOffset>
          </wp:positionV>
          <wp:extent cx="7772400" cy="1143000"/>
          <wp:effectExtent l="0" t="0" r="0" b="0"/>
          <wp:wrapTight wrapText="bothSides">
            <wp:wrapPolygon edited="0">
              <wp:start x="0" y="0"/>
              <wp:lineTo x="0" y="21120"/>
              <wp:lineTo x="21529" y="21120"/>
              <wp:lineTo x="215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_2nd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0D713E1F" w:rsidR="007D55CC" w:rsidRDefault="007D55CC">
    <w:pPr>
      <w:pStyle w:val="Header"/>
    </w:pPr>
    <w:r>
      <w:rPr>
        <w:noProof/>
      </w:rPr>
      <w:drawing>
        <wp:anchor distT="0" distB="0" distL="114300" distR="114300" simplePos="0" relativeHeight="251661312" behindDoc="1" locked="0" layoutInCell="1" allowOverlap="1" wp14:anchorId="4C68DD2A" wp14:editId="015B0130">
          <wp:simplePos x="0" y="0"/>
          <wp:positionH relativeFrom="column">
            <wp:posOffset>-457200</wp:posOffset>
          </wp:positionH>
          <wp:positionV relativeFrom="paragraph">
            <wp:posOffset>-457200</wp:posOffset>
          </wp:positionV>
          <wp:extent cx="7772400" cy="4800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800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44B2B"/>
    <w:rsid w:val="000E2371"/>
    <w:rsid w:val="00134ACF"/>
    <w:rsid w:val="002029B6"/>
    <w:rsid w:val="00322D38"/>
    <w:rsid w:val="00405836"/>
    <w:rsid w:val="00437639"/>
    <w:rsid w:val="005A1488"/>
    <w:rsid w:val="0061412C"/>
    <w:rsid w:val="00680B2D"/>
    <w:rsid w:val="00723468"/>
    <w:rsid w:val="00773626"/>
    <w:rsid w:val="007D55CC"/>
    <w:rsid w:val="008F661D"/>
    <w:rsid w:val="00911FF1"/>
    <w:rsid w:val="009217E7"/>
    <w:rsid w:val="00A01BC3"/>
    <w:rsid w:val="00A76E7A"/>
    <w:rsid w:val="00BE7DEE"/>
    <w:rsid w:val="00BF0208"/>
    <w:rsid w:val="00CE1EE2"/>
    <w:rsid w:val="00D13F59"/>
    <w:rsid w:val="00D91DA7"/>
    <w:rsid w:val="00E945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hAnsi="CircularPro-Book" w:cs="CircularPro-Book"/>
      <w:color w:val="000000"/>
      <w:sz w:val="18"/>
      <w:szCs w:val="18"/>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hAnsi="CircularPro-Bold" w:cs="CircularPro-Bold"/>
      <w:b/>
      <w:bCs/>
      <w:color w:val="000000"/>
      <w:sz w:val="21"/>
      <w:szCs w:val="21"/>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hAnsi="CircularPro-Book" w:cs="CircularPro-Book"/>
      <w:color w:val="000000"/>
      <w:sz w:val="17"/>
      <w:szCs w:val="17"/>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hAnsi="CircularTest-Normal" w:cs="CircularTest-Normal"/>
      <w:b/>
      <w:bCs/>
      <w:color w:val="000000"/>
      <w:sz w:val="20"/>
      <w:szCs w:val="20"/>
    </w:rPr>
  </w:style>
  <w:style w:type="paragraph" w:styleId="BalloonText">
    <w:name w:val="Balloon Text"/>
    <w:basedOn w:val="Normal"/>
    <w:link w:val="BalloonTextChar"/>
    <w:uiPriority w:val="99"/>
    <w:semiHidden/>
    <w:unhideWhenUsed/>
    <w:rsid w:val="004058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p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pPr>
  </w:style>
  <w:style w:type="character" w:customStyle="1" w:styleId="FooterChar">
    <w:name w:val="Footer Char"/>
    <w:basedOn w:val="DefaultParagraphFont"/>
    <w:link w:val="Footer"/>
    <w:uiPriority w:val="99"/>
    <w:rsid w:val="002029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hAnsi="CircularPro-Book" w:cs="CircularPro-Book"/>
      <w:color w:val="000000"/>
      <w:sz w:val="18"/>
      <w:szCs w:val="18"/>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hAnsi="CircularPro-Bold" w:cs="CircularPro-Bold"/>
      <w:b/>
      <w:bCs/>
      <w:color w:val="000000"/>
      <w:sz w:val="21"/>
      <w:szCs w:val="21"/>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hAnsi="CircularPro-Book" w:cs="CircularPro-Book"/>
      <w:color w:val="000000"/>
      <w:sz w:val="17"/>
      <w:szCs w:val="17"/>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hAnsi="CircularTest-Normal" w:cs="CircularTest-Normal"/>
      <w:b/>
      <w:bCs/>
      <w:color w:val="000000"/>
      <w:sz w:val="20"/>
      <w:szCs w:val="20"/>
    </w:rPr>
  </w:style>
  <w:style w:type="paragraph" w:styleId="BalloonText">
    <w:name w:val="Balloon Text"/>
    <w:basedOn w:val="Normal"/>
    <w:link w:val="BalloonTextChar"/>
    <w:uiPriority w:val="99"/>
    <w:semiHidden/>
    <w:unhideWhenUsed/>
    <w:rsid w:val="004058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p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pPr>
  </w:style>
  <w:style w:type="character" w:customStyle="1" w:styleId="FooterChar">
    <w:name w:val="Footer Char"/>
    <w:basedOn w:val="DefaultParagraphFont"/>
    <w:link w:val="Footer"/>
    <w:uiPriority w:val="99"/>
    <w:rsid w:val="00202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file://localhost/Users/ldorion/Desktop/Health%20&amp;%20Wellness%20Library/Give%20Your%20Heart%20Some%20Love/Design%20Files/Short%20Article/Header%20Art/Short_Article_Footer_LogoOnly.jpg" TargetMode="External"/><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14:paraId="33A920A8" w14:textId="09B4901C"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14:paraId="2D50D3FC" w14:textId="64ADC69A"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14:paraId="20AB26D1" w14:textId="6251F44C"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D5BB5-3F86-4D03-82AE-5F735F21A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158</Words>
  <Characters>904</Characters>
  <Application>Microsoft Office Word</Application>
  <DocSecurity>0</DocSecurity>
  <Lines>7</Lines>
  <Paragraphs>2</Paragraphs>
  <ScaleCrop>false</ScaleCrop>
  <Company>MetLife</Company>
  <LinksUpToDate>false</LinksUpToDate>
  <CharactersWithSpaces>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Brittany Ekleberry</cp:lastModifiedBy>
  <cp:revision>2</cp:revision>
  <cp:lastPrinted>2017-01-25T22:30:00Z</cp:lastPrinted>
  <dcterms:created xsi:type="dcterms:W3CDTF">2017-01-31T15:16:00Z</dcterms:created>
  <dcterms:modified xsi:type="dcterms:W3CDTF">2017-01-31T15:16:00Z</dcterms:modified>
</cp:coreProperties>
</file>